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1E0" w:firstRow="1" w:lastRow="1" w:firstColumn="1" w:lastColumn="1" w:noHBand="0" w:noVBand="0"/>
      </w:tblPr>
      <w:tblGrid>
        <w:gridCol w:w="773"/>
        <w:gridCol w:w="8045"/>
        <w:gridCol w:w="820"/>
      </w:tblGrid>
      <w:tr w:rsidR="00595B51" w14:paraId="5CF0EA9E" w14:textId="77777777" w:rsidTr="004F4506">
        <w:tc>
          <w:tcPr>
            <w:tcW w:w="787" w:type="dxa"/>
          </w:tcPr>
          <w:p w14:paraId="35450318" w14:textId="77777777" w:rsidR="00595B51" w:rsidRDefault="00595B51" w:rsidP="00181B89"/>
        </w:tc>
        <w:tc>
          <w:tcPr>
            <w:tcW w:w="8231" w:type="dxa"/>
          </w:tcPr>
          <w:p w14:paraId="33947494" w14:textId="77777777" w:rsidR="00595B51" w:rsidRPr="004F4506" w:rsidRDefault="009F55AB" w:rsidP="004F4506">
            <w:pPr>
              <w:jc w:val="center"/>
              <w:rPr>
                <w:b/>
                <w:sz w:val="28"/>
                <w:szCs w:val="28"/>
              </w:rPr>
            </w:pPr>
            <w:r>
              <w:rPr>
                <w:b/>
                <w:sz w:val="28"/>
                <w:szCs w:val="28"/>
              </w:rPr>
              <w:t>FOUR Cs MAT</w:t>
            </w:r>
          </w:p>
          <w:p w14:paraId="614928D5" w14:textId="77777777" w:rsidR="00595B51" w:rsidRPr="004F4506" w:rsidRDefault="00595B51" w:rsidP="004F4506">
            <w:pPr>
              <w:jc w:val="center"/>
              <w:rPr>
                <w:b/>
                <w:sz w:val="28"/>
                <w:szCs w:val="28"/>
              </w:rPr>
            </w:pPr>
          </w:p>
        </w:tc>
        <w:tc>
          <w:tcPr>
            <w:tcW w:w="836" w:type="dxa"/>
          </w:tcPr>
          <w:p w14:paraId="4EB04FC4" w14:textId="77777777" w:rsidR="00595B51" w:rsidRDefault="00595B51" w:rsidP="004F4506">
            <w:pPr>
              <w:jc w:val="right"/>
            </w:pPr>
          </w:p>
        </w:tc>
      </w:tr>
    </w:tbl>
    <w:p w14:paraId="21659621" w14:textId="77777777" w:rsidR="003F46B2" w:rsidRPr="00595B51" w:rsidRDefault="009F55AB" w:rsidP="0085111A">
      <w:pPr>
        <w:spacing w:after="120"/>
        <w:jc w:val="center"/>
        <w:rPr>
          <w:rFonts w:cs="Arial"/>
          <w:b/>
        </w:rPr>
      </w:pPr>
      <w:r w:rsidRPr="009F55AB">
        <w:rPr>
          <w:noProof/>
          <w:sz w:val="20"/>
          <w:lang w:eastAsia="en-GB"/>
        </w:rPr>
        <w:drawing>
          <wp:anchor distT="0" distB="0" distL="114300" distR="114300" simplePos="0" relativeHeight="251658240" behindDoc="1" locked="0" layoutInCell="1" allowOverlap="1" wp14:anchorId="3C0EF540" wp14:editId="24E35A7D">
            <wp:simplePos x="0" y="0"/>
            <wp:positionH relativeFrom="column">
              <wp:posOffset>3810</wp:posOffset>
            </wp:positionH>
            <wp:positionV relativeFrom="paragraph">
              <wp:posOffset>-462915</wp:posOffset>
            </wp:positionV>
            <wp:extent cx="942975" cy="82578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Cs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3838" cy="835294"/>
                    </a:xfrm>
                    <a:prstGeom prst="rect">
                      <a:avLst/>
                    </a:prstGeom>
                  </pic:spPr>
                </pic:pic>
              </a:graphicData>
            </a:graphic>
            <wp14:sizeRelH relativeFrom="margin">
              <wp14:pctWidth>0</wp14:pctWidth>
            </wp14:sizeRelH>
            <wp14:sizeRelV relativeFrom="margin">
              <wp14:pctHeight>0</wp14:pctHeight>
            </wp14:sizeRelV>
          </wp:anchor>
        </w:drawing>
      </w:r>
      <w:r>
        <w:rPr>
          <w:rFonts w:cs="Arial"/>
          <w:b/>
        </w:rPr>
        <w:t>REMUNERATION</w:t>
      </w:r>
      <w:r w:rsidR="003F46B2" w:rsidRPr="00595B51">
        <w:rPr>
          <w:rFonts w:cs="Arial"/>
          <w:b/>
        </w:rPr>
        <w:t xml:space="preserve"> COMMITTEE</w:t>
      </w:r>
    </w:p>
    <w:p w14:paraId="513D2496" w14:textId="77777777" w:rsidR="003F46B2" w:rsidRPr="00595B51" w:rsidRDefault="003F46B2">
      <w:pPr>
        <w:jc w:val="center"/>
        <w:rPr>
          <w:rFonts w:cs="Arial"/>
          <w:b/>
        </w:rPr>
      </w:pPr>
      <w:r w:rsidRPr="00595B51">
        <w:rPr>
          <w:rFonts w:cs="Arial"/>
          <w:b/>
        </w:rPr>
        <w:t>TERMS OF REFERENCE</w:t>
      </w:r>
    </w:p>
    <w:p w14:paraId="31B17BF7" w14:textId="77777777" w:rsidR="00983B32" w:rsidRPr="0085111A" w:rsidRDefault="003F46B2">
      <w:pPr>
        <w:numPr>
          <w:ilvl w:val="0"/>
          <w:numId w:val="6"/>
        </w:numPr>
        <w:spacing w:after="120"/>
        <w:rPr>
          <w:rFonts w:cs="Arial"/>
          <w:b/>
        </w:rPr>
      </w:pPr>
      <w:r w:rsidRPr="0085111A">
        <w:rPr>
          <w:rFonts w:cs="Arial"/>
          <w:b/>
        </w:rPr>
        <w:t>MEMBERSHIP</w:t>
      </w:r>
    </w:p>
    <w:p w14:paraId="00ED74AC" w14:textId="158F869D" w:rsidR="003F46B2" w:rsidRDefault="003F46B2">
      <w:pPr>
        <w:numPr>
          <w:ilvl w:val="1"/>
          <w:numId w:val="6"/>
        </w:numPr>
        <w:spacing w:after="160"/>
        <w:rPr>
          <w:rFonts w:cs="Arial"/>
        </w:rPr>
      </w:pPr>
      <w:r>
        <w:rPr>
          <w:rFonts w:cs="Arial"/>
        </w:rPr>
        <w:t xml:space="preserve">The Committee </w:t>
      </w:r>
      <w:r w:rsidR="00115957">
        <w:rPr>
          <w:rFonts w:cs="Arial"/>
        </w:rPr>
        <w:t>will</w:t>
      </w:r>
      <w:r w:rsidR="009F55AB">
        <w:rPr>
          <w:rFonts w:cs="Arial"/>
        </w:rPr>
        <w:t xml:space="preserve"> consist of three Trustees. The</w:t>
      </w:r>
      <w:r>
        <w:rPr>
          <w:rFonts w:cs="Arial"/>
        </w:rPr>
        <w:t xml:space="preserve"> </w:t>
      </w:r>
      <w:r w:rsidR="009F55AB">
        <w:rPr>
          <w:rFonts w:cs="Arial"/>
        </w:rPr>
        <w:t>Full Trustee</w:t>
      </w:r>
      <w:r>
        <w:rPr>
          <w:rFonts w:cs="Arial"/>
        </w:rPr>
        <w:t xml:space="preserve"> Body may also appoint </w:t>
      </w:r>
      <w:r w:rsidR="00B15D97">
        <w:rPr>
          <w:rFonts w:cs="Arial"/>
        </w:rPr>
        <w:t>an</w:t>
      </w:r>
      <w:r>
        <w:rPr>
          <w:rFonts w:cs="Arial"/>
        </w:rPr>
        <w:t xml:space="preserve">other </w:t>
      </w:r>
      <w:r w:rsidR="009F55AB">
        <w:rPr>
          <w:rFonts w:cs="Arial"/>
        </w:rPr>
        <w:t>Trustee</w:t>
      </w:r>
      <w:r>
        <w:rPr>
          <w:rFonts w:cs="Arial"/>
        </w:rPr>
        <w:t xml:space="preserve"> who </w:t>
      </w:r>
      <w:r w:rsidR="00B15D97">
        <w:rPr>
          <w:rFonts w:cs="Arial"/>
        </w:rPr>
        <w:t xml:space="preserve">has </w:t>
      </w:r>
      <w:r>
        <w:rPr>
          <w:rFonts w:cs="Arial"/>
        </w:rPr>
        <w:t xml:space="preserve">relevant experience to bring the total committee up to </w:t>
      </w:r>
      <w:r w:rsidR="009F55AB">
        <w:rPr>
          <w:rFonts w:cs="Arial"/>
        </w:rPr>
        <w:t>four</w:t>
      </w:r>
      <w:r>
        <w:rPr>
          <w:rFonts w:cs="Arial"/>
        </w:rPr>
        <w:t xml:space="preserve"> members.</w:t>
      </w:r>
    </w:p>
    <w:p w14:paraId="30A197F8" w14:textId="77777777" w:rsidR="003F46B2" w:rsidRDefault="003F46B2">
      <w:pPr>
        <w:numPr>
          <w:ilvl w:val="1"/>
          <w:numId w:val="6"/>
        </w:numPr>
        <w:spacing w:after="160"/>
        <w:rPr>
          <w:rFonts w:cs="Arial"/>
        </w:rPr>
      </w:pPr>
      <w:bookmarkStart w:id="0" w:name="_Ref369161945"/>
      <w:r>
        <w:rPr>
          <w:rFonts w:cs="Arial"/>
        </w:rPr>
        <w:t xml:space="preserve">The </w:t>
      </w:r>
      <w:r w:rsidR="009F55AB">
        <w:rPr>
          <w:rFonts w:cs="Arial"/>
        </w:rPr>
        <w:t>CEO</w:t>
      </w:r>
      <w:r>
        <w:rPr>
          <w:rFonts w:cs="Arial"/>
        </w:rPr>
        <w:t xml:space="preserve"> </w:t>
      </w:r>
      <w:r w:rsidR="00776F62">
        <w:rPr>
          <w:rFonts w:cs="Arial"/>
        </w:rPr>
        <w:t>and any member of the Senior Management Team</w:t>
      </w:r>
      <w:r w:rsidR="005C5335">
        <w:rPr>
          <w:rFonts w:cs="Arial"/>
        </w:rPr>
        <w:t xml:space="preserve"> (SMT)</w:t>
      </w:r>
      <w:r w:rsidR="00776F62">
        <w:rPr>
          <w:rFonts w:cs="Arial"/>
        </w:rPr>
        <w:t xml:space="preserve"> </w:t>
      </w:r>
      <w:r w:rsidR="00115957">
        <w:rPr>
          <w:rFonts w:cs="Arial"/>
        </w:rPr>
        <w:t>will</w:t>
      </w:r>
      <w:r>
        <w:rPr>
          <w:rFonts w:cs="Arial"/>
        </w:rPr>
        <w:t xml:space="preserve"> not be a member of the Committee </w:t>
      </w:r>
      <w:r w:rsidR="00776F62">
        <w:rPr>
          <w:rFonts w:cs="Arial"/>
        </w:rPr>
        <w:t xml:space="preserve">but if </w:t>
      </w:r>
      <w:proofErr w:type="gramStart"/>
      <w:r w:rsidR="00776F62">
        <w:rPr>
          <w:rFonts w:cs="Arial"/>
        </w:rPr>
        <w:t>so</w:t>
      </w:r>
      <w:proofErr w:type="gramEnd"/>
      <w:r w:rsidR="00776F62">
        <w:rPr>
          <w:rFonts w:cs="Arial"/>
        </w:rPr>
        <w:t xml:space="preserve"> requested by the committee </w:t>
      </w:r>
      <w:r>
        <w:rPr>
          <w:rFonts w:cs="Arial"/>
        </w:rPr>
        <w:t>may attend meetings</w:t>
      </w:r>
      <w:r w:rsidR="00A15C0D">
        <w:rPr>
          <w:rFonts w:cs="Arial"/>
        </w:rPr>
        <w:t xml:space="preserve"> to present </w:t>
      </w:r>
      <w:r w:rsidR="00776F62">
        <w:rPr>
          <w:rFonts w:cs="Arial"/>
        </w:rPr>
        <w:t xml:space="preserve">such recommendations, data and </w:t>
      </w:r>
      <w:r w:rsidR="00A15C0D">
        <w:rPr>
          <w:rFonts w:cs="Arial"/>
        </w:rPr>
        <w:t>information</w:t>
      </w:r>
      <w:r w:rsidR="00776F62">
        <w:rPr>
          <w:rFonts w:cs="Arial"/>
        </w:rPr>
        <w:t xml:space="preserve"> as</w:t>
      </w:r>
      <w:r w:rsidR="00A15C0D">
        <w:rPr>
          <w:rFonts w:cs="Arial"/>
        </w:rPr>
        <w:t xml:space="preserve"> the committee</w:t>
      </w:r>
      <w:r w:rsidR="00776F62">
        <w:rPr>
          <w:rFonts w:cs="Arial"/>
        </w:rPr>
        <w:t xml:space="preserve"> shall require for the proper discharge of its responsibilities</w:t>
      </w:r>
      <w:r>
        <w:rPr>
          <w:rFonts w:cs="Arial"/>
        </w:rPr>
        <w:t>.</w:t>
      </w:r>
      <w:bookmarkEnd w:id="0"/>
    </w:p>
    <w:p w14:paraId="424FC263" w14:textId="77777777" w:rsidR="003F46B2" w:rsidRDefault="003F46B2">
      <w:pPr>
        <w:numPr>
          <w:ilvl w:val="1"/>
          <w:numId w:val="6"/>
        </w:numPr>
        <w:spacing w:after="160"/>
        <w:rPr>
          <w:rFonts w:cs="Arial"/>
        </w:rPr>
      </w:pPr>
      <w:r>
        <w:rPr>
          <w:rFonts w:cs="Arial"/>
        </w:rPr>
        <w:t xml:space="preserve">The Chair of </w:t>
      </w:r>
      <w:r w:rsidR="009F55AB">
        <w:rPr>
          <w:rFonts w:cs="Arial"/>
        </w:rPr>
        <w:t>Trustees</w:t>
      </w:r>
      <w:r>
        <w:rPr>
          <w:rFonts w:cs="Arial"/>
        </w:rPr>
        <w:t xml:space="preserve"> is regarded as an arbiter in case of appeal and is therefore precluded from being a member of the committee and </w:t>
      </w:r>
      <w:r w:rsidR="005C5335">
        <w:rPr>
          <w:rFonts w:cs="Arial"/>
        </w:rPr>
        <w:t xml:space="preserve">from </w:t>
      </w:r>
      <w:r>
        <w:rPr>
          <w:rFonts w:cs="Arial"/>
        </w:rPr>
        <w:t>attending meetings.</w:t>
      </w:r>
    </w:p>
    <w:p w14:paraId="08E12546" w14:textId="77777777" w:rsidR="003F46B2" w:rsidRDefault="003F46B2">
      <w:pPr>
        <w:numPr>
          <w:ilvl w:val="1"/>
          <w:numId w:val="6"/>
        </w:numPr>
        <w:spacing w:after="160"/>
        <w:rPr>
          <w:rFonts w:cs="Arial"/>
        </w:rPr>
      </w:pPr>
      <w:r>
        <w:rPr>
          <w:rFonts w:cs="Arial"/>
        </w:rPr>
        <w:t xml:space="preserve">Actual membership of the Committee for each academic year </w:t>
      </w:r>
      <w:r w:rsidR="00115957">
        <w:rPr>
          <w:rFonts w:cs="Arial"/>
        </w:rPr>
        <w:t>will</w:t>
      </w:r>
      <w:r>
        <w:rPr>
          <w:rFonts w:cs="Arial"/>
        </w:rPr>
        <w:t xml:space="preserve"> be formally appointed by the </w:t>
      </w:r>
      <w:r w:rsidR="009F55AB">
        <w:rPr>
          <w:rFonts w:cs="Arial"/>
        </w:rPr>
        <w:t>Full Trustee</w:t>
      </w:r>
      <w:r>
        <w:rPr>
          <w:rFonts w:cs="Arial"/>
        </w:rPr>
        <w:t xml:space="preserve"> Body at its Annual General Meeting</w:t>
      </w:r>
      <w:r w:rsidR="00D8217F">
        <w:rPr>
          <w:rFonts w:cs="Arial"/>
        </w:rPr>
        <w:t xml:space="preserve"> (AGM)</w:t>
      </w:r>
      <w:r>
        <w:rPr>
          <w:rFonts w:cs="Arial"/>
        </w:rPr>
        <w:t>.</w:t>
      </w:r>
    </w:p>
    <w:p w14:paraId="405FAD5F" w14:textId="77777777" w:rsidR="003F46B2" w:rsidRDefault="003F46B2">
      <w:pPr>
        <w:numPr>
          <w:ilvl w:val="1"/>
          <w:numId w:val="6"/>
        </w:numPr>
        <w:spacing w:after="160"/>
        <w:rPr>
          <w:rFonts w:cs="Arial"/>
        </w:rPr>
      </w:pPr>
      <w:r>
        <w:rPr>
          <w:rFonts w:cs="Arial"/>
        </w:rPr>
        <w:t xml:space="preserve">The members of the committee </w:t>
      </w:r>
      <w:r w:rsidR="00115957">
        <w:rPr>
          <w:rFonts w:cs="Arial"/>
        </w:rPr>
        <w:t>will</w:t>
      </w:r>
      <w:r>
        <w:rPr>
          <w:rFonts w:cs="Arial"/>
        </w:rPr>
        <w:t xml:space="preserve"> not be employed by the </w:t>
      </w:r>
      <w:r w:rsidR="009F55AB">
        <w:rPr>
          <w:rFonts w:cs="Arial"/>
        </w:rPr>
        <w:t>MAT</w:t>
      </w:r>
      <w:r>
        <w:rPr>
          <w:rFonts w:cs="Arial"/>
        </w:rPr>
        <w:t xml:space="preserve"> in any capacity.</w:t>
      </w:r>
    </w:p>
    <w:p w14:paraId="318ADF2B" w14:textId="59F486F9" w:rsidR="003F46B2" w:rsidRDefault="003F46B2">
      <w:pPr>
        <w:numPr>
          <w:ilvl w:val="1"/>
          <w:numId w:val="6"/>
        </w:numPr>
        <w:spacing w:after="160"/>
        <w:rPr>
          <w:rFonts w:cs="Arial"/>
        </w:rPr>
      </w:pPr>
      <w:r>
        <w:rPr>
          <w:rFonts w:cs="Arial"/>
        </w:rPr>
        <w:t xml:space="preserve">No other members of the </w:t>
      </w:r>
      <w:r w:rsidR="009F55AB">
        <w:rPr>
          <w:rFonts w:cs="Arial"/>
        </w:rPr>
        <w:t xml:space="preserve">Trustees or Local Governing </w:t>
      </w:r>
      <w:r w:rsidR="00392C78">
        <w:rPr>
          <w:rFonts w:cs="Arial"/>
        </w:rPr>
        <w:t>Committees may</w:t>
      </w:r>
      <w:r>
        <w:rPr>
          <w:rFonts w:cs="Arial"/>
        </w:rPr>
        <w:t xml:space="preserve"> attend </w:t>
      </w:r>
      <w:r w:rsidR="009F55AB">
        <w:rPr>
          <w:rFonts w:cs="Arial"/>
        </w:rPr>
        <w:t>these</w:t>
      </w:r>
      <w:r>
        <w:rPr>
          <w:rFonts w:cs="Arial"/>
        </w:rPr>
        <w:t xml:space="preserve"> meetings.</w:t>
      </w:r>
    </w:p>
    <w:p w14:paraId="37A03D4D" w14:textId="77777777" w:rsidR="003F46B2" w:rsidRPr="0085111A" w:rsidRDefault="003F46B2">
      <w:pPr>
        <w:numPr>
          <w:ilvl w:val="0"/>
          <w:numId w:val="6"/>
        </w:numPr>
        <w:spacing w:after="120"/>
        <w:rPr>
          <w:rFonts w:cs="Arial"/>
          <w:b/>
        </w:rPr>
      </w:pPr>
      <w:r w:rsidRPr="0085111A">
        <w:rPr>
          <w:rFonts w:cs="Arial"/>
          <w:b/>
        </w:rPr>
        <w:t>QUORUM</w:t>
      </w:r>
    </w:p>
    <w:p w14:paraId="195C9428" w14:textId="77777777" w:rsidR="00983B32" w:rsidRDefault="003F46B2">
      <w:pPr>
        <w:numPr>
          <w:ilvl w:val="1"/>
          <w:numId w:val="6"/>
        </w:numPr>
        <w:spacing w:after="160"/>
        <w:rPr>
          <w:rFonts w:cs="Arial"/>
        </w:rPr>
      </w:pPr>
      <w:r>
        <w:rPr>
          <w:rFonts w:cs="Arial"/>
        </w:rPr>
        <w:t xml:space="preserve">The quorum for Committee Meetings </w:t>
      </w:r>
      <w:r w:rsidR="00115957">
        <w:rPr>
          <w:rFonts w:cs="Arial"/>
        </w:rPr>
        <w:t>will</w:t>
      </w:r>
      <w:r>
        <w:rPr>
          <w:rFonts w:cs="Arial"/>
        </w:rPr>
        <w:t xml:space="preserve"> be any three members</w:t>
      </w:r>
      <w:r w:rsidR="00776F62">
        <w:rPr>
          <w:rFonts w:cs="Arial"/>
        </w:rPr>
        <w:t xml:space="preserve"> excluding the </w:t>
      </w:r>
      <w:r w:rsidR="009F55AB">
        <w:rPr>
          <w:rFonts w:cs="Arial"/>
        </w:rPr>
        <w:t>CEO</w:t>
      </w:r>
      <w:r w:rsidR="00776F62">
        <w:rPr>
          <w:rFonts w:cs="Arial"/>
        </w:rPr>
        <w:t xml:space="preserve"> and any member of the SMT</w:t>
      </w:r>
      <w:r>
        <w:rPr>
          <w:rFonts w:cs="Arial"/>
        </w:rPr>
        <w:t>.</w:t>
      </w:r>
    </w:p>
    <w:p w14:paraId="0FAC8C90" w14:textId="77777777" w:rsidR="00983B32" w:rsidRPr="0085111A" w:rsidRDefault="003F46B2">
      <w:pPr>
        <w:numPr>
          <w:ilvl w:val="0"/>
          <w:numId w:val="6"/>
        </w:numPr>
        <w:spacing w:after="120"/>
        <w:rPr>
          <w:rFonts w:cs="Arial"/>
          <w:b/>
        </w:rPr>
      </w:pPr>
      <w:r w:rsidRPr="0085111A">
        <w:rPr>
          <w:rFonts w:cs="Arial"/>
          <w:b/>
        </w:rPr>
        <w:t>MEETINGS</w:t>
      </w:r>
    </w:p>
    <w:p w14:paraId="69993578" w14:textId="39EA5667" w:rsidR="00983B32" w:rsidRDefault="003F46B2">
      <w:pPr>
        <w:numPr>
          <w:ilvl w:val="1"/>
          <w:numId w:val="6"/>
        </w:numPr>
        <w:spacing w:after="120"/>
        <w:rPr>
          <w:rFonts w:cs="Arial"/>
        </w:rPr>
      </w:pPr>
      <w:r>
        <w:rPr>
          <w:rFonts w:cs="Arial"/>
        </w:rPr>
        <w:t xml:space="preserve">The Committee shall meet as often as may be required to conduct its business.  </w:t>
      </w:r>
      <w:r w:rsidR="00F44AE7">
        <w:rPr>
          <w:rFonts w:cs="Arial"/>
        </w:rPr>
        <w:t>At least one meeting will be held each academic year.</w:t>
      </w:r>
    </w:p>
    <w:p w14:paraId="35A52F89" w14:textId="6E5448F9" w:rsidR="00983B32" w:rsidRDefault="003F46B2">
      <w:pPr>
        <w:numPr>
          <w:ilvl w:val="1"/>
          <w:numId w:val="6"/>
        </w:numPr>
        <w:spacing w:after="120"/>
        <w:rPr>
          <w:rFonts w:cs="Arial"/>
        </w:rPr>
      </w:pPr>
      <w:r w:rsidRPr="000415B6">
        <w:rPr>
          <w:rFonts w:cs="Arial"/>
        </w:rPr>
        <w:t xml:space="preserve">All meetings </w:t>
      </w:r>
      <w:r w:rsidR="00115957" w:rsidRPr="000415B6">
        <w:rPr>
          <w:rFonts w:cs="Arial"/>
        </w:rPr>
        <w:t>will</w:t>
      </w:r>
      <w:r w:rsidRPr="000415B6">
        <w:rPr>
          <w:rFonts w:cs="Arial"/>
        </w:rPr>
        <w:t xml:space="preserve"> be closed to Parents, </w:t>
      </w:r>
      <w:r w:rsidR="004C18CE" w:rsidRPr="000415B6">
        <w:t xml:space="preserve">(unless an appointed Trustee), </w:t>
      </w:r>
      <w:r w:rsidRPr="000415B6">
        <w:rPr>
          <w:rFonts w:cs="Arial"/>
        </w:rPr>
        <w:t xml:space="preserve">Staff </w:t>
      </w:r>
      <w:r w:rsidR="00115957" w:rsidRPr="000415B6">
        <w:rPr>
          <w:rFonts w:cs="Arial"/>
        </w:rPr>
        <w:t xml:space="preserve">(except </w:t>
      </w:r>
      <w:r w:rsidR="00115957">
        <w:rPr>
          <w:rFonts w:cs="Arial"/>
        </w:rPr>
        <w:t xml:space="preserve">those invited under </w:t>
      </w:r>
      <w:r w:rsidR="00983B32">
        <w:rPr>
          <w:rFonts w:cs="Arial"/>
        </w:rPr>
        <w:fldChar w:fldCharType="begin"/>
      </w:r>
      <w:r w:rsidR="00115957">
        <w:rPr>
          <w:rFonts w:cs="Arial"/>
        </w:rPr>
        <w:instrText xml:space="preserve"> REF _Ref369161945 \r \h </w:instrText>
      </w:r>
      <w:r w:rsidR="00983B32">
        <w:rPr>
          <w:rFonts w:cs="Arial"/>
        </w:rPr>
      </w:r>
      <w:r w:rsidR="00983B32">
        <w:rPr>
          <w:rFonts w:cs="Arial"/>
        </w:rPr>
        <w:fldChar w:fldCharType="separate"/>
      </w:r>
      <w:r w:rsidR="008877FF">
        <w:rPr>
          <w:rFonts w:cs="Arial"/>
        </w:rPr>
        <w:t>1.2</w:t>
      </w:r>
      <w:r w:rsidR="00983B32">
        <w:rPr>
          <w:rFonts w:cs="Arial"/>
        </w:rPr>
        <w:fldChar w:fldCharType="end"/>
      </w:r>
      <w:r w:rsidR="00115957">
        <w:rPr>
          <w:rFonts w:cs="Arial"/>
        </w:rPr>
        <w:t xml:space="preserve">) </w:t>
      </w:r>
      <w:r>
        <w:rPr>
          <w:rFonts w:cs="Arial"/>
        </w:rPr>
        <w:t xml:space="preserve">and members of the </w:t>
      </w:r>
      <w:proofErr w:type="gramStart"/>
      <w:r>
        <w:rPr>
          <w:rFonts w:cs="Arial"/>
        </w:rPr>
        <w:t>general public</w:t>
      </w:r>
      <w:proofErr w:type="gramEnd"/>
      <w:r>
        <w:rPr>
          <w:rFonts w:cs="Arial"/>
        </w:rPr>
        <w:t>.</w:t>
      </w:r>
    </w:p>
    <w:p w14:paraId="1D1D66AD" w14:textId="77777777" w:rsidR="00983B32" w:rsidRPr="0085111A" w:rsidRDefault="003F46B2">
      <w:pPr>
        <w:numPr>
          <w:ilvl w:val="0"/>
          <w:numId w:val="6"/>
        </w:numPr>
        <w:spacing w:after="120"/>
        <w:rPr>
          <w:rFonts w:cs="Arial"/>
          <w:b/>
        </w:rPr>
      </w:pPr>
      <w:r w:rsidRPr="0085111A">
        <w:rPr>
          <w:rFonts w:cs="Arial"/>
          <w:b/>
        </w:rPr>
        <w:t>CONDUCT OF MEETINGS</w:t>
      </w:r>
    </w:p>
    <w:p w14:paraId="0BF8AE67" w14:textId="77777777" w:rsidR="00983B32" w:rsidRDefault="005F1C48">
      <w:pPr>
        <w:numPr>
          <w:ilvl w:val="1"/>
          <w:numId w:val="6"/>
        </w:numPr>
        <w:spacing w:after="160"/>
        <w:rPr>
          <w:rFonts w:cs="Arial"/>
        </w:rPr>
      </w:pPr>
      <w:r>
        <w:rPr>
          <w:rFonts w:cs="Arial"/>
        </w:rPr>
        <w:t>A</w:t>
      </w:r>
      <w:r w:rsidR="00776F62">
        <w:rPr>
          <w:rFonts w:cs="Arial"/>
        </w:rPr>
        <w:t>n agenda</w:t>
      </w:r>
      <w:r>
        <w:rPr>
          <w:rFonts w:cs="Arial"/>
        </w:rPr>
        <w:t>,</w:t>
      </w:r>
      <w:r w:rsidR="00776F62">
        <w:rPr>
          <w:rFonts w:cs="Arial"/>
        </w:rPr>
        <w:t xml:space="preserve"> together with a</w:t>
      </w:r>
      <w:r w:rsidR="003F46B2">
        <w:rPr>
          <w:rFonts w:cs="Arial"/>
        </w:rPr>
        <w:t xml:space="preserve">ny relevant papers </w:t>
      </w:r>
      <w:r w:rsidR="00776F62">
        <w:rPr>
          <w:rFonts w:cs="Arial"/>
        </w:rPr>
        <w:t xml:space="preserve">will be issued </w:t>
      </w:r>
      <w:r w:rsidR="003F46B2">
        <w:rPr>
          <w:rFonts w:cs="Arial"/>
        </w:rPr>
        <w:t xml:space="preserve">for each meeting </w:t>
      </w:r>
      <w:r w:rsidR="00776F62">
        <w:rPr>
          <w:rFonts w:cs="Arial"/>
        </w:rPr>
        <w:t xml:space="preserve">and </w:t>
      </w:r>
      <w:r w:rsidR="003F46B2">
        <w:rPr>
          <w:rFonts w:cs="Arial"/>
        </w:rPr>
        <w:t>will be distributed to all members of the Committee at least seven (7) days before each meeting date.</w:t>
      </w:r>
    </w:p>
    <w:p w14:paraId="5E4757B1" w14:textId="77777777" w:rsidR="00983B32" w:rsidRDefault="003F46B2">
      <w:pPr>
        <w:numPr>
          <w:ilvl w:val="1"/>
          <w:numId w:val="6"/>
        </w:numPr>
        <w:spacing w:after="160"/>
        <w:rPr>
          <w:rFonts w:cs="Arial"/>
        </w:rPr>
      </w:pPr>
      <w:r>
        <w:rPr>
          <w:rFonts w:cs="Arial"/>
        </w:rPr>
        <w:t xml:space="preserve">All decisions of the Committee </w:t>
      </w:r>
      <w:r w:rsidR="00115957">
        <w:rPr>
          <w:rFonts w:cs="Arial"/>
        </w:rPr>
        <w:t>will</w:t>
      </w:r>
      <w:r>
        <w:rPr>
          <w:rFonts w:cs="Arial"/>
        </w:rPr>
        <w:t xml:space="preserve"> be decided by a majority of votes.  Each member of the Committee </w:t>
      </w:r>
      <w:r w:rsidR="00115957">
        <w:rPr>
          <w:rFonts w:cs="Arial"/>
        </w:rPr>
        <w:t>will</w:t>
      </w:r>
      <w:r>
        <w:rPr>
          <w:rFonts w:cs="Arial"/>
        </w:rPr>
        <w:t xml:space="preserve"> have one vote and, in case of an equality of votes, the Chair </w:t>
      </w:r>
      <w:r w:rsidR="00115957">
        <w:rPr>
          <w:rFonts w:cs="Arial"/>
        </w:rPr>
        <w:t>will</w:t>
      </w:r>
      <w:r>
        <w:rPr>
          <w:rFonts w:cs="Arial"/>
        </w:rPr>
        <w:t xml:space="preserve"> have a second casting vote.</w:t>
      </w:r>
      <w:r w:rsidR="00776F62">
        <w:rPr>
          <w:rFonts w:cs="Arial"/>
        </w:rPr>
        <w:t xml:space="preserve">  The committee </w:t>
      </w:r>
      <w:r w:rsidR="00115957">
        <w:rPr>
          <w:rFonts w:cs="Arial"/>
        </w:rPr>
        <w:t>will</w:t>
      </w:r>
      <w:r w:rsidR="00776F62">
        <w:rPr>
          <w:rFonts w:cs="Arial"/>
        </w:rPr>
        <w:t xml:space="preserve"> only conduct a valid vote if </w:t>
      </w:r>
      <w:proofErr w:type="gramStart"/>
      <w:r w:rsidR="00776F62">
        <w:rPr>
          <w:rFonts w:cs="Arial"/>
        </w:rPr>
        <w:t>the majority of</w:t>
      </w:r>
      <w:proofErr w:type="gramEnd"/>
      <w:r w:rsidR="00776F62">
        <w:rPr>
          <w:rFonts w:cs="Arial"/>
        </w:rPr>
        <w:t xml:space="preserve"> the meeting are </w:t>
      </w:r>
      <w:r w:rsidR="00EB3F60">
        <w:rPr>
          <w:rFonts w:cs="Arial"/>
        </w:rPr>
        <w:t>Trustees</w:t>
      </w:r>
      <w:r w:rsidR="00776F62">
        <w:rPr>
          <w:rFonts w:cs="Arial"/>
        </w:rPr>
        <w:t xml:space="preserve">.  If attending, the </w:t>
      </w:r>
      <w:r w:rsidR="00EB3F60">
        <w:rPr>
          <w:rFonts w:cs="Arial"/>
        </w:rPr>
        <w:t>CEO</w:t>
      </w:r>
      <w:r w:rsidR="00776F62">
        <w:rPr>
          <w:rFonts w:cs="Arial"/>
        </w:rPr>
        <w:t xml:space="preserve"> and any member of the SMT </w:t>
      </w:r>
      <w:r w:rsidR="00115957">
        <w:rPr>
          <w:rFonts w:cs="Arial"/>
        </w:rPr>
        <w:t>will</w:t>
      </w:r>
      <w:r w:rsidR="003916B2">
        <w:rPr>
          <w:rFonts w:cs="Arial"/>
        </w:rPr>
        <w:t xml:space="preserve"> have no vote.</w:t>
      </w:r>
    </w:p>
    <w:p w14:paraId="71FC1CEE" w14:textId="77777777" w:rsidR="00983B32" w:rsidRDefault="003F46B2">
      <w:pPr>
        <w:numPr>
          <w:ilvl w:val="1"/>
          <w:numId w:val="6"/>
        </w:numPr>
        <w:spacing w:after="160"/>
        <w:rPr>
          <w:rFonts w:cs="Arial"/>
        </w:rPr>
      </w:pPr>
      <w:r>
        <w:rPr>
          <w:rFonts w:cs="Arial"/>
        </w:rPr>
        <w:t xml:space="preserve">Any voting member of the Committee who is, in any way, directly or indirectly personally interested in any item of business being considered by the Committee </w:t>
      </w:r>
      <w:r w:rsidR="00115957">
        <w:rPr>
          <w:rFonts w:cs="Arial"/>
        </w:rPr>
        <w:t>will</w:t>
      </w:r>
      <w:r>
        <w:rPr>
          <w:rFonts w:cs="Arial"/>
        </w:rPr>
        <w:t xml:space="preserve"> declare such interest, will not participate in the discussion, and </w:t>
      </w:r>
      <w:r w:rsidR="00115957">
        <w:rPr>
          <w:rFonts w:cs="Arial"/>
        </w:rPr>
        <w:t>will</w:t>
      </w:r>
      <w:r>
        <w:rPr>
          <w:rFonts w:cs="Arial"/>
        </w:rPr>
        <w:t xml:space="preserve"> physically leave the meeting whilst that business is considered.</w:t>
      </w:r>
    </w:p>
    <w:p w14:paraId="6FEECB6C" w14:textId="77777777" w:rsidR="00983B32" w:rsidRPr="0085111A" w:rsidRDefault="003F46B2" w:rsidP="0085111A">
      <w:pPr>
        <w:numPr>
          <w:ilvl w:val="0"/>
          <w:numId w:val="6"/>
        </w:numPr>
        <w:spacing w:after="120"/>
        <w:rPr>
          <w:rFonts w:cs="Arial"/>
          <w:b/>
        </w:rPr>
      </w:pPr>
      <w:r w:rsidRPr="0085111A">
        <w:rPr>
          <w:rFonts w:cs="Arial"/>
          <w:b/>
        </w:rPr>
        <w:t>TERMS OF REFERENCE</w:t>
      </w:r>
    </w:p>
    <w:p w14:paraId="36FEDCE8" w14:textId="77777777" w:rsidR="00983B32" w:rsidRDefault="003F46B2">
      <w:pPr>
        <w:numPr>
          <w:ilvl w:val="1"/>
          <w:numId w:val="6"/>
        </w:numPr>
        <w:spacing w:after="160"/>
        <w:rPr>
          <w:rFonts w:cs="Arial"/>
        </w:rPr>
      </w:pPr>
      <w:r>
        <w:rPr>
          <w:rFonts w:cs="Arial"/>
        </w:rPr>
        <w:t xml:space="preserve">The Committee </w:t>
      </w:r>
      <w:r w:rsidR="00115957">
        <w:rPr>
          <w:rFonts w:cs="Arial"/>
        </w:rPr>
        <w:t>will</w:t>
      </w:r>
      <w:r>
        <w:rPr>
          <w:rFonts w:cs="Arial"/>
        </w:rPr>
        <w:t xml:space="preserve"> ensure that, </w:t>
      </w:r>
      <w:proofErr w:type="gramStart"/>
      <w:r>
        <w:rPr>
          <w:rFonts w:cs="Arial"/>
        </w:rPr>
        <w:t>at all times</w:t>
      </w:r>
      <w:proofErr w:type="gramEnd"/>
      <w:r>
        <w:rPr>
          <w:rFonts w:cs="Arial"/>
        </w:rPr>
        <w:t>, its Terms of Reference, activities and projects</w:t>
      </w:r>
      <w:r w:rsidR="005F1C48">
        <w:rPr>
          <w:rFonts w:cs="Arial"/>
        </w:rPr>
        <w:t xml:space="preserve"> (subject to not violating staff confidentiality)</w:t>
      </w:r>
      <w:r>
        <w:rPr>
          <w:rFonts w:cs="Arial"/>
        </w:rPr>
        <w:t xml:space="preserve"> are known to other </w:t>
      </w:r>
      <w:r w:rsidR="003916B2">
        <w:rPr>
          <w:rFonts w:cs="Arial"/>
        </w:rPr>
        <w:t xml:space="preserve">Committees </w:t>
      </w:r>
      <w:r>
        <w:rPr>
          <w:rFonts w:cs="Arial"/>
        </w:rPr>
        <w:t xml:space="preserve">of the </w:t>
      </w:r>
      <w:r w:rsidR="00EB3F60">
        <w:rPr>
          <w:rFonts w:cs="Arial"/>
        </w:rPr>
        <w:t>Trustee</w:t>
      </w:r>
      <w:r>
        <w:rPr>
          <w:rFonts w:cs="Arial"/>
        </w:rPr>
        <w:t xml:space="preserve"> Body so that the operations of and interfaces between such Committees are clearly established and understood.</w:t>
      </w:r>
    </w:p>
    <w:p w14:paraId="6A6D6EB2" w14:textId="77777777" w:rsidR="00983B32" w:rsidRDefault="003F46B2">
      <w:pPr>
        <w:numPr>
          <w:ilvl w:val="1"/>
          <w:numId w:val="6"/>
        </w:numPr>
        <w:spacing w:after="160"/>
        <w:rPr>
          <w:rFonts w:cs="Arial"/>
        </w:rPr>
      </w:pPr>
      <w:r>
        <w:rPr>
          <w:rFonts w:cs="Arial"/>
        </w:rPr>
        <w:lastRenderedPageBreak/>
        <w:t xml:space="preserve">The Committee </w:t>
      </w:r>
      <w:r w:rsidR="00115957">
        <w:rPr>
          <w:rFonts w:cs="Arial"/>
        </w:rPr>
        <w:t>will</w:t>
      </w:r>
      <w:r>
        <w:rPr>
          <w:rFonts w:cs="Arial"/>
        </w:rPr>
        <w:t xml:space="preserve"> have delegated powers from the </w:t>
      </w:r>
      <w:r w:rsidR="00DF74B8">
        <w:rPr>
          <w:rFonts w:cs="Arial"/>
        </w:rPr>
        <w:t xml:space="preserve">Full Trustees </w:t>
      </w:r>
      <w:r>
        <w:rPr>
          <w:rFonts w:cs="Arial"/>
        </w:rPr>
        <w:t xml:space="preserve">and will act for </w:t>
      </w:r>
      <w:proofErr w:type="gramStart"/>
      <w:r>
        <w:rPr>
          <w:rFonts w:cs="Arial"/>
        </w:rPr>
        <w:t xml:space="preserve">the </w:t>
      </w:r>
      <w:r w:rsidR="00DF74B8">
        <w:rPr>
          <w:rFonts w:cs="Arial"/>
        </w:rPr>
        <w:t>them</w:t>
      </w:r>
      <w:proofErr w:type="gramEnd"/>
      <w:r>
        <w:rPr>
          <w:rFonts w:cs="Arial"/>
        </w:rPr>
        <w:t xml:space="preserve"> in all matters relating to </w:t>
      </w:r>
      <w:r w:rsidR="00DF74B8">
        <w:rPr>
          <w:rFonts w:cs="Arial"/>
        </w:rPr>
        <w:t>Trustees’</w:t>
      </w:r>
      <w:r>
        <w:rPr>
          <w:rFonts w:cs="Arial"/>
        </w:rPr>
        <w:t xml:space="preserve"> responsibilities under the </w:t>
      </w:r>
      <w:r w:rsidR="00D44B7D">
        <w:rPr>
          <w:rFonts w:cs="Arial"/>
        </w:rPr>
        <w:t>l</w:t>
      </w:r>
      <w:r>
        <w:rPr>
          <w:rFonts w:cs="Arial"/>
        </w:rPr>
        <w:t xml:space="preserve">aw </w:t>
      </w:r>
      <w:r w:rsidR="00E9690D">
        <w:rPr>
          <w:rFonts w:cs="Arial"/>
        </w:rPr>
        <w:t>as below: -</w:t>
      </w:r>
    </w:p>
    <w:p w14:paraId="033C8845" w14:textId="420C70AC" w:rsidR="00983B32" w:rsidRDefault="00665FDD">
      <w:pPr>
        <w:numPr>
          <w:ilvl w:val="2"/>
          <w:numId w:val="6"/>
        </w:numPr>
        <w:spacing w:after="120"/>
        <w:rPr>
          <w:rFonts w:cs="Arial"/>
        </w:rPr>
      </w:pPr>
      <w:bookmarkStart w:id="1" w:name="_Ref459388906"/>
      <w:r>
        <w:rPr>
          <w:rFonts w:cs="Arial"/>
        </w:rPr>
        <w:t>T</w:t>
      </w:r>
      <w:r w:rsidR="003916B2">
        <w:rPr>
          <w:rFonts w:cs="Arial"/>
        </w:rPr>
        <w:t xml:space="preserve">he definition of </w:t>
      </w:r>
      <w:r w:rsidR="003F46B2">
        <w:rPr>
          <w:rFonts w:cs="Arial"/>
        </w:rPr>
        <w:t>“Personnel</w:t>
      </w:r>
      <w:r w:rsidR="003916B2">
        <w:rPr>
          <w:rFonts w:cs="Arial"/>
        </w:rPr>
        <w:t>,”</w:t>
      </w:r>
      <w:r w:rsidR="003F46B2">
        <w:rPr>
          <w:rFonts w:cs="Arial"/>
        </w:rPr>
        <w:t xml:space="preserve"> </w:t>
      </w:r>
      <w:r>
        <w:rPr>
          <w:rFonts w:cs="Arial"/>
        </w:rPr>
        <w:t>is</w:t>
      </w:r>
      <w:r w:rsidR="003F46B2">
        <w:rPr>
          <w:rFonts w:cs="Arial"/>
        </w:rPr>
        <w:t xml:space="preserve"> understood to include Pupils, Staff, </w:t>
      </w:r>
      <w:r w:rsidR="008F3A48">
        <w:rPr>
          <w:rFonts w:cs="Arial"/>
        </w:rPr>
        <w:t>Trustees, Governors</w:t>
      </w:r>
      <w:r w:rsidR="003F46B2">
        <w:rPr>
          <w:rFonts w:cs="Arial"/>
        </w:rPr>
        <w:t xml:space="preserve"> and others having access to and use of the </w:t>
      </w:r>
      <w:r w:rsidR="00DF74B8">
        <w:rPr>
          <w:rFonts w:cs="Arial"/>
        </w:rPr>
        <w:t>MAT</w:t>
      </w:r>
      <w:r w:rsidR="003F46B2">
        <w:rPr>
          <w:rFonts w:cs="Arial"/>
        </w:rPr>
        <w:t xml:space="preserve"> facilities and environment</w:t>
      </w:r>
      <w:r w:rsidR="003916B2">
        <w:rPr>
          <w:rFonts w:cs="Arial"/>
        </w:rPr>
        <w:t xml:space="preserve"> (including but not limited to community,)</w:t>
      </w:r>
      <w:r>
        <w:rPr>
          <w:rFonts w:cs="Arial"/>
        </w:rPr>
        <w:t xml:space="preserve"> for which</w:t>
      </w:r>
      <w:r w:rsidR="003916B2">
        <w:rPr>
          <w:rFonts w:cs="Arial"/>
        </w:rPr>
        <w:t xml:space="preserve"> the committee </w:t>
      </w:r>
      <w:r w:rsidR="00115957">
        <w:rPr>
          <w:rFonts w:cs="Arial"/>
        </w:rPr>
        <w:t>will</w:t>
      </w:r>
      <w:r w:rsidR="003916B2">
        <w:rPr>
          <w:rFonts w:cs="Arial"/>
        </w:rPr>
        <w:t xml:space="preserve"> have oversight and responsibility for all matters </w:t>
      </w:r>
      <w:r w:rsidR="003F46B2">
        <w:rPr>
          <w:rFonts w:cs="Arial"/>
        </w:rPr>
        <w:t xml:space="preserve">relating to </w:t>
      </w:r>
      <w:r w:rsidR="003916B2">
        <w:rPr>
          <w:rFonts w:cs="Arial"/>
        </w:rPr>
        <w:t xml:space="preserve">remuneration, pay policies, payment reward, </w:t>
      </w:r>
      <w:r w:rsidR="002709C0">
        <w:rPr>
          <w:rFonts w:cs="Arial"/>
        </w:rPr>
        <w:t>Performance</w:t>
      </w:r>
      <w:r w:rsidR="003916B2">
        <w:rPr>
          <w:rFonts w:cs="Arial"/>
        </w:rPr>
        <w:t xml:space="preserve"> </w:t>
      </w:r>
      <w:r w:rsidR="002709C0">
        <w:rPr>
          <w:rFonts w:cs="Arial"/>
        </w:rPr>
        <w:t>Management (PM)</w:t>
      </w:r>
      <w:r w:rsidR="003916B2">
        <w:rPr>
          <w:rFonts w:cs="Arial"/>
        </w:rPr>
        <w:t>, threshold management, salary grading, pay relativities, application of national pay scales and annual settlements, allowances, benefits and all other such associated matters relating to the “</w:t>
      </w:r>
      <w:r w:rsidR="00E9690D">
        <w:rPr>
          <w:rFonts w:cs="Arial"/>
        </w:rPr>
        <w:t>r</w:t>
      </w:r>
      <w:r w:rsidR="003916B2">
        <w:rPr>
          <w:rFonts w:cs="Arial"/>
        </w:rPr>
        <w:t>emuneration” of such personnel but excluding all other decisions, policies and actions pertaining to human resources management</w:t>
      </w:r>
      <w:r w:rsidR="00673C8E">
        <w:rPr>
          <w:rFonts w:cs="Arial"/>
        </w:rPr>
        <w:t>,</w:t>
      </w:r>
      <w:r w:rsidR="003916B2">
        <w:rPr>
          <w:rFonts w:cs="Arial"/>
        </w:rPr>
        <w:t xml:space="preserve"> which </w:t>
      </w:r>
      <w:r w:rsidR="00115957">
        <w:rPr>
          <w:rFonts w:cs="Arial"/>
        </w:rPr>
        <w:t>will</w:t>
      </w:r>
      <w:r w:rsidR="003916B2">
        <w:rPr>
          <w:rFonts w:cs="Arial"/>
        </w:rPr>
        <w:t xml:space="preserve"> be the exclusive remit of the </w:t>
      </w:r>
      <w:r w:rsidR="001A70EF">
        <w:rPr>
          <w:rFonts w:cs="Arial"/>
        </w:rPr>
        <w:t>Trustees’ Resources</w:t>
      </w:r>
      <w:r w:rsidR="003916B2">
        <w:rPr>
          <w:rFonts w:cs="Arial"/>
        </w:rPr>
        <w:t xml:space="preserve"> Committee</w:t>
      </w:r>
      <w:r w:rsidR="00673C8E">
        <w:rPr>
          <w:rFonts w:cs="Arial"/>
        </w:rPr>
        <w:t xml:space="preserve"> as detailed in the </w:t>
      </w:r>
      <w:r w:rsidR="0085111A">
        <w:rPr>
          <w:rFonts w:cs="Arial"/>
        </w:rPr>
        <w:t>Specific Responsibilities</w:t>
      </w:r>
      <w:r w:rsidR="00673C8E">
        <w:rPr>
          <w:rFonts w:cs="Arial"/>
        </w:rPr>
        <w:t xml:space="preserve"> of that committee in force from time to time</w:t>
      </w:r>
      <w:r w:rsidR="003F46B2">
        <w:rPr>
          <w:rFonts w:cs="Arial"/>
        </w:rPr>
        <w:t>.</w:t>
      </w:r>
      <w:bookmarkEnd w:id="1"/>
    </w:p>
    <w:p w14:paraId="44447E3B" w14:textId="18277269" w:rsidR="00983B32" w:rsidRDefault="003F46B2">
      <w:pPr>
        <w:numPr>
          <w:ilvl w:val="2"/>
          <w:numId w:val="6"/>
        </w:numPr>
        <w:spacing w:after="120"/>
        <w:rPr>
          <w:rFonts w:cs="Arial"/>
        </w:rPr>
      </w:pPr>
      <w:r>
        <w:rPr>
          <w:rFonts w:cs="Arial"/>
        </w:rPr>
        <w:t xml:space="preserve">The Committee </w:t>
      </w:r>
      <w:r w:rsidR="00115957">
        <w:rPr>
          <w:rFonts w:cs="Arial"/>
        </w:rPr>
        <w:t>will</w:t>
      </w:r>
      <w:r>
        <w:rPr>
          <w:rFonts w:cs="Arial"/>
        </w:rPr>
        <w:t xml:space="preserve"> ensure that the PM policy, as formulated by the </w:t>
      </w:r>
      <w:r w:rsidR="001A70EF">
        <w:rPr>
          <w:rFonts w:cs="Arial"/>
        </w:rPr>
        <w:t>Trustees</w:t>
      </w:r>
      <w:r>
        <w:rPr>
          <w:rFonts w:cs="Arial"/>
        </w:rPr>
        <w:t xml:space="preserve">, is </w:t>
      </w:r>
      <w:proofErr w:type="gramStart"/>
      <w:r>
        <w:rPr>
          <w:rFonts w:cs="Arial"/>
        </w:rPr>
        <w:t>followed</w:t>
      </w:r>
      <w:proofErr w:type="gramEnd"/>
      <w:r w:rsidR="00665FDD">
        <w:rPr>
          <w:rFonts w:cs="Arial"/>
        </w:rPr>
        <w:t xml:space="preserve"> and </w:t>
      </w:r>
      <w:r w:rsidR="00115957">
        <w:rPr>
          <w:rFonts w:cs="Arial"/>
        </w:rPr>
        <w:t>will</w:t>
      </w:r>
      <w:r w:rsidR="00665FDD">
        <w:rPr>
          <w:rFonts w:cs="Arial"/>
        </w:rPr>
        <w:t xml:space="preserve"> </w:t>
      </w:r>
      <w:r w:rsidR="0082768B" w:rsidRPr="00B44D5D">
        <w:rPr>
          <w:rFonts w:cs="Arial"/>
        </w:rPr>
        <w:t>annually</w:t>
      </w:r>
      <w:r w:rsidR="0082768B">
        <w:rPr>
          <w:rFonts w:cs="Arial"/>
        </w:rPr>
        <w:t xml:space="preserve"> </w:t>
      </w:r>
      <w:r w:rsidR="00665FDD">
        <w:rPr>
          <w:rFonts w:cs="Arial"/>
        </w:rPr>
        <w:t xml:space="preserve">seek documented confirmation that the PM process is cascaded downwards from the </w:t>
      </w:r>
      <w:r w:rsidR="001A70EF">
        <w:rPr>
          <w:rFonts w:cs="Arial"/>
        </w:rPr>
        <w:t>CEO</w:t>
      </w:r>
      <w:r w:rsidR="00665FDD">
        <w:rPr>
          <w:rFonts w:cs="Arial"/>
        </w:rPr>
        <w:t xml:space="preserve"> through the </w:t>
      </w:r>
      <w:r w:rsidR="001A70EF">
        <w:rPr>
          <w:rFonts w:cs="Arial"/>
        </w:rPr>
        <w:t>schools</w:t>
      </w:r>
      <w:r w:rsidR="00665FDD">
        <w:rPr>
          <w:rFonts w:cs="Arial"/>
        </w:rPr>
        <w:t xml:space="preserve"> to the rest of the staff.</w:t>
      </w:r>
    </w:p>
    <w:p w14:paraId="12AB7C00" w14:textId="5C1927A5" w:rsidR="00983B32" w:rsidRPr="00A40AE2" w:rsidRDefault="000618F5">
      <w:pPr>
        <w:numPr>
          <w:ilvl w:val="2"/>
          <w:numId w:val="6"/>
        </w:numPr>
        <w:spacing w:after="120"/>
        <w:rPr>
          <w:rFonts w:cs="Arial"/>
        </w:rPr>
      </w:pPr>
      <w:r w:rsidRPr="00A40AE2">
        <w:rPr>
          <w:rFonts w:cs="Arial"/>
        </w:rPr>
        <w:t xml:space="preserve">The Committee </w:t>
      </w:r>
      <w:r w:rsidR="00115957" w:rsidRPr="00A40AE2">
        <w:rPr>
          <w:rFonts w:cs="Arial"/>
        </w:rPr>
        <w:t>will</w:t>
      </w:r>
      <w:r w:rsidRPr="00A40AE2">
        <w:rPr>
          <w:rFonts w:cs="Arial"/>
        </w:rPr>
        <w:t xml:space="preserve"> </w:t>
      </w:r>
      <w:r w:rsidR="00A40AE2" w:rsidRPr="00A40AE2">
        <w:rPr>
          <w:rFonts w:cs="Arial"/>
        </w:rPr>
        <w:t>seek</w:t>
      </w:r>
      <w:r w:rsidRPr="00A40AE2">
        <w:rPr>
          <w:rFonts w:cs="Arial"/>
        </w:rPr>
        <w:t xml:space="preserve"> three </w:t>
      </w:r>
      <w:r w:rsidR="00A40AE2" w:rsidRPr="00392C78">
        <w:rPr>
          <w:rFonts w:cs="Arial"/>
        </w:rPr>
        <w:t>Trustees</w:t>
      </w:r>
      <w:r w:rsidRPr="00392C78">
        <w:rPr>
          <w:rFonts w:cs="Arial"/>
        </w:rPr>
        <w:t xml:space="preserve"> </w:t>
      </w:r>
      <w:r w:rsidRPr="00A40AE2">
        <w:rPr>
          <w:rFonts w:cs="Arial"/>
        </w:rPr>
        <w:t xml:space="preserve">who </w:t>
      </w:r>
      <w:r w:rsidR="00115957" w:rsidRPr="00A40AE2">
        <w:rPr>
          <w:rFonts w:cs="Arial"/>
        </w:rPr>
        <w:t>will</w:t>
      </w:r>
      <w:r w:rsidRPr="00A40AE2">
        <w:rPr>
          <w:rFonts w:cs="Arial"/>
        </w:rPr>
        <w:t xml:space="preserve"> have specific responsibility for setting, </w:t>
      </w:r>
      <w:proofErr w:type="gramStart"/>
      <w:r w:rsidRPr="00A40AE2">
        <w:rPr>
          <w:rFonts w:cs="Arial"/>
        </w:rPr>
        <w:t>monitoring</w:t>
      </w:r>
      <w:proofErr w:type="gramEnd"/>
      <w:r w:rsidRPr="00A40AE2">
        <w:rPr>
          <w:rFonts w:cs="Arial"/>
        </w:rPr>
        <w:t xml:space="preserve"> and reviewing the </w:t>
      </w:r>
      <w:r w:rsidR="001A70EF" w:rsidRPr="00A40AE2">
        <w:rPr>
          <w:rFonts w:cs="Arial"/>
        </w:rPr>
        <w:t>CEO</w:t>
      </w:r>
      <w:r w:rsidR="00665FDD" w:rsidRPr="00A40AE2">
        <w:rPr>
          <w:rFonts w:cs="Arial"/>
        </w:rPr>
        <w:t>’s objectives</w:t>
      </w:r>
      <w:r w:rsidR="00A82D16" w:rsidRPr="00A40AE2">
        <w:rPr>
          <w:rFonts w:cs="Arial"/>
        </w:rPr>
        <w:t xml:space="preserve">.  </w:t>
      </w:r>
      <w:r w:rsidR="00B15D97" w:rsidRPr="00A40AE2">
        <w:rPr>
          <w:rFonts w:cs="Arial"/>
        </w:rPr>
        <w:t xml:space="preserve">These objectives will be set in line with the </w:t>
      </w:r>
      <w:r w:rsidR="001A70EF" w:rsidRPr="00A40AE2">
        <w:rPr>
          <w:rFonts w:cs="Arial"/>
        </w:rPr>
        <w:t>MAT</w:t>
      </w:r>
      <w:r w:rsidR="00B15D97" w:rsidRPr="00A40AE2">
        <w:rPr>
          <w:rFonts w:cs="Arial"/>
        </w:rPr>
        <w:t xml:space="preserve"> PM policy.</w:t>
      </w:r>
    </w:p>
    <w:p w14:paraId="57C0B8F5" w14:textId="42B04319" w:rsidR="00983B32" w:rsidRPr="00047857" w:rsidRDefault="000618F5">
      <w:pPr>
        <w:numPr>
          <w:ilvl w:val="2"/>
          <w:numId w:val="6"/>
        </w:numPr>
        <w:spacing w:after="120"/>
        <w:rPr>
          <w:rFonts w:cs="Arial"/>
        </w:rPr>
      </w:pPr>
      <w:r w:rsidRPr="00047857">
        <w:rPr>
          <w:rFonts w:cs="Arial"/>
        </w:rPr>
        <w:t xml:space="preserve">These </w:t>
      </w:r>
      <w:r w:rsidR="00047857" w:rsidRPr="00047857">
        <w:rPr>
          <w:rFonts w:cs="Arial"/>
        </w:rPr>
        <w:t>Trustees</w:t>
      </w:r>
      <w:r w:rsidRPr="00047857">
        <w:rPr>
          <w:rFonts w:cs="Arial"/>
        </w:rPr>
        <w:t xml:space="preserve"> </w:t>
      </w:r>
      <w:r w:rsidR="00115957" w:rsidRPr="00047857">
        <w:rPr>
          <w:rFonts w:cs="Arial"/>
        </w:rPr>
        <w:t>will</w:t>
      </w:r>
      <w:r w:rsidRPr="00047857">
        <w:rPr>
          <w:rFonts w:cs="Arial"/>
        </w:rPr>
        <w:t xml:space="preserve"> be formally appointed each year at the </w:t>
      </w:r>
      <w:r w:rsidR="00CE617F" w:rsidRPr="00047857">
        <w:rPr>
          <w:rFonts w:cs="Arial"/>
        </w:rPr>
        <w:t xml:space="preserve">first meeting of the </w:t>
      </w:r>
      <w:r w:rsidR="00392C78" w:rsidRPr="00392C78">
        <w:rPr>
          <w:rFonts w:cs="Arial"/>
        </w:rPr>
        <w:t>Full Trustees</w:t>
      </w:r>
      <w:r w:rsidR="00CE617F" w:rsidRPr="00392C78">
        <w:rPr>
          <w:rFonts w:cs="Arial"/>
        </w:rPr>
        <w:t xml:space="preserve"> </w:t>
      </w:r>
      <w:r w:rsidR="00CE617F" w:rsidRPr="00047857">
        <w:rPr>
          <w:rFonts w:cs="Arial"/>
        </w:rPr>
        <w:t>Committee</w:t>
      </w:r>
      <w:r w:rsidRPr="00047857">
        <w:rPr>
          <w:rFonts w:cs="Arial"/>
        </w:rPr>
        <w:t>.</w:t>
      </w:r>
      <w:r w:rsidR="001B2881" w:rsidRPr="00047857">
        <w:rPr>
          <w:rFonts w:cs="Arial"/>
        </w:rPr>
        <w:t xml:space="preserve">  Each objective setter </w:t>
      </w:r>
      <w:r w:rsidR="00115957" w:rsidRPr="00047857">
        <w:rPr>
          <w:rFonts w:cs="Arial"/>
        </w:rPr>
        <w:t>will</w:t>
      </w:r>
      <w:r w:rsidR="001B2881" w:rsidRPr="00047857">
        <w:rPr>
          <w:rFonts w:cs="Arial"/>
        </w:rPr>
        <w:t xml:space="preserve"> serve a </w:t>
      </w:r>
      <w:proofErr w:type="gramStart"/>
      <w:r w:rsidR="001B2881" w:rsidRPr="00047857">
        <w:rPr>
          <w:rFonts w:cs="Arial"/>
        </w:rPr>
        <w:t>three year</w:t>
      </w:r>
      <w:proofErr w:type="gramEnd"/>
      <w:r w:rsidR="001B2881" w:rsidRPr="00047857">
        <w:rPr>
          <w:rFonts w:cs="Arial"/>
        </w:rPr>
        <w:t xml:space="preserve"> term.  The objective setters </w:t>
      </w:r>
      <w:r w:rsidR="00115957" w:rsidRPr="00047857">
        <w:rPr>
          <w:rFonts w:cs="Arial"/>
        </w:rPr>
        <w:t>will</w:t>
      </w:r>
      <w:r w:rsidR="001B2881" w:rsidRPr="00047857">
        <w:rPr>
          <w:rFonts w:cs="Arial"/>
        </w:rPr>
        <w:t xml:space="preserve"> appoint one of their number to act as spokesperson.  The Chair of the </w:t>
      </w:r>
      <w:r w:rsidR="00047857">
        <w:rPr>
          <w:rFonts w:cs="Arial"/>
        </w:rPr>
        <w:t>Remuneration</w:t>
      </w:r>
      <w:r w:rsidR="001B2881" w:rsidRPr="00047857">
        <w:rPr>
          <w:rFonts w:cs="Arial"/>
        </w:rPr>
        <w:t xml:space="preserve"> Committee </w:t>
      </w:r>
      <w:r w:rsidR="00115957" w:rsidRPr="00047857">
        <w:rPr>
          <w:rFonts w:cs="Arial"/>
        </w:rPr>
        <w:t>will</w:t>
      </w:r>
      <w:r w:rsidR="001B2881" w:rsidRPr="00047857">
        <w:rPr>
          <w:rFonts w:cs="Arial"/>
        </w:rPr>
        <w:t xml:space="preserve"> not be on</w:t>
      </w:r>
      <w:r w:rsidR="00045773" w:rsidRPr="00047857">
        <w:rPr>
          <w:rFonts w:cs="Arial"/>
        </w:rPr>
        <w:t>e</w:t>
      </w:r>
      <w:r w:rsidR="001B2881" w:rsidRPr="00047857">
        <w:rPr>
          <w:rFonts w:cs="Arial"/>
        </w:rPr>
        <w:t xml:space="preserve"> of the objective setters.  </w:t>
      </w:r>
    </w:p>
    <w:p w14:paraId="1784683F" w14:textId="77777777" w:rsidR="00E257DB" w:rsidRPr="00047857" w:rsidRDefault="001B2881" w:rsidP="00E257DB">
      <w:pPr>
        <w:numPr>
          <w:ilvl w:val="2"/>
          <w:numId w:val="6"/>
        </w:numPr>
        <w:spacing w:after="120"/>
        <w:rPr>
          <w:rFonts w:cs="Arial"/>
        </w:rPr>
      </w:pPr>
      <w:r w:rsidRPr="00047857">
        <w:rPr>
          <w:rFonts w:cs="Arial"/>
        </w:rPr>
        <w:t xml:space="preserve">The Chairmanship of the </w:t>
      </w:r>
      <w:r w:rsidR="00047857">
        <w:rPr>
          <w:rFonts w:cs="Arial"/>
        </w:rPr>
        <w:t>Remuneration</w:t>
      </w:r>
      <w:r w:rsidRPr="00047857">
        <w:rPr>
          <w:rFonts w:cs="Arial"/>
        </w:rPr>
        <w:t xml:space="preserve"> Committee </w:t>
      </w:r>
      <w:r w:rsidR="00115957" w:rsidRPr="00047857">
        <w:rPr>
          <w:rFonts w:cs="Arial"/>
        </w:rPr>
        <w:t>will</w:t>
      </w:r>
      <w:r w:rsidRPr="00047857">
        <w:rPr>
          <w:rFonts w:cs="Arial"/>
        </w:rPr>
        <w:t xml:space="preserve"> be rotated on a </w:t>
      </w:r>
      <w:r w:rsidR="00047857" w:rsidRPr="00047857">
        <w:rPr>
          <w:rFonts w:cs="Arial"/>
        </w:rPr>
        <w:t>three-yearly</w:t>
      </w:r>
      <w:r w:rsidRPr="00047857">
        <w:rPr>
          <w:rFonts w:cs="Arial"/>
        </w:rPr>
        <w:t xml:space="preserve"> basis.  This </w:t>
      </w:r>
      <w:r w:rsidR="00047857">
        <w:rPr>
          <w:rFonts w:cs="Arial"/>
        </w:rPr>
        <w:t xml:space="preserve">provides continuity and </w:t>
      </w:r>
      <w:r w:rsidRPr="00047857">
        <w:rPr>
          <w:rFonts w:cs="Arial"/>
        </w:rPr>
        <w:t xml:space="preserve">allows each committee member to be </w:t>
      </w:r>
      <w:r w:rsidR="00047857">
        <w:rPr>
          <w:rFonts w:cs="Arial"/>
        </w:rPr>
        <w:t>involved in a key role</w:t>
      </w:r>
      <w:r w:rsidRPr="00047857">
        <w:rPr>
          <w:rFonts w:cs="Arial"/>
        </w:rPr>
        <w:t>.</w:t>
      </w:r>
      <w:r w:rsidR="005C5335" w:rsidRPr="00047857">
        <w:rPr>
          <w:rFonts w:cs="Arial"/>
        </w:rPr>
        <w:t xml:space="preserve">  The Chair &amp; Vice-chair </w:t>
      </w:r>
      <w:r w:rsidR="00115957" w:rsidRPr="00047857">
        <w:rPr>
          <w:rFonts w:cs="Arial"/>
        </w:rPr>
        <w:t>will</w:t>
      </w:r>
      <w:r w:rsidR="005C5335" w:rsidRPr="00047857">
        <w:rPr>
          <w:rFonts w:cs="Arial"/>
        </w:rPr>
        <w:t xml:space="preserve"> be formally (re)elected at the first meeting of each academic year.</w:t>
      </w:r>
    </w:p>
    <w:p w14:paraId="4D9FF92D" w14:textId="02475A83" w:rsidR="00E257DB" w:rsidRDefault="00045773" w:rsidP="00E257DB">
      <w:pPr>
        <w:numPr>
          <w:ilvl w:val="2"/>
          <w:numId w:val="6"/>
        </w:numPr>
        <w:spacing w:after="120"/>
        <w:rPr>
          <w:rFonts w:cs="Arial"/>
        </w:rPr>
      </w:pPr>
      <w:r>
        <w:rPr>
          <w:rFonts w:cs="Arial"/>
        </w:rPr>
        <w:t xml:space="preserve">The </w:t>
      </w:r>
      <w:r w:rsidRPr="00B44D5D">
        <w:rPr>
          <w:rFonts w:cs="Arial"/>
        </w:rPr>
        <w:t xml:space="preserve">Committee </w:t>
      </w:r>
      <w:r w:rsidR="00115957" w:rsidRPr="00B44D5D">
        <w:rPr>
          <w:rFonts w:cs="Arial"/>
        </w:rPr>
        <w:t>will</w:t>
      </w:r>
      <w:r w:rsidRPr="00B44D5D">
        <w:rPr>
          <w:rFonts w:cs="Arial"/>
        </w:rPr>
        <w:t xml:space="preserve"> review the </w:t>
      </w:r>
      <w:r w:rsidR="00072FA9" w:rsidRPr="00B44D5D">
        <w:rPr>
          <w:rFonts w:cs="Arial"/>
        </w:rPr>
        <w:t>CEO’s</w:t>
      </w:r>
      <w:r w:rsidRPr="00B44D5D">
        <w:rPr>
          <w:rFonts w:cs="Arial"/>
        </w:rPr>
        <w:t xml:space="preserve"> recommendations</w:t>
      </w:r>
      <w:r w:rsidR="008D3BFD" w:rsidRPr="00B44D5D">
        <w:rPr>
          <w:rFonts w:cs="Arial"/>
        </w:rPr>
        <w:t>, along with supporting robust evidence,</w:t>
      </w:r>
      <w:r w:rsidRPr="00B44D5D">
        <w:rPr>
          <w:rFonts w:cs="Arial"/>
        </w:rPr>
        <w:t xml:space="preserve"> for </w:t>
      </w:r>
      <w:r w:rsidR="00B72A0D" w:rsidRPr="00B44D5D">
        <w:rPr>
          <w:rFonts w:cs="Arial"/>
        </w:rPr>
        <w:t xml:space="preserve">staff </w:t>
      </w:r>
      <w:r w:rsidRPr="00B44D5D">
        <w:rPr>
          <w:rFonts w:cs="Arial"/>
        </w:rPr>
        <w:t>salary increase due to performance</w:t>
      </w:r>
      <w:r w:rsidR="003F3212" w:rsidRPr="00B44D5D">
        <w:rPr>
          <w:rFonts w:cs="Arial"/>
        </w:rPr>
        <w:t>,</w:t>
      </w:r>
      <w:r w:rsidRPr="00B44D5D">
        <w:rPr>
          <w:rFonts w:cs="Arial"/>
        </w:rPr>
        <w:t xml:space="preserve"> to ensure that they fall in line with the adopted</w:t>
      </w:r>
      <w:r>
        <w:rPr>
          <w:rFonts w:cs="Arial"/>
        </w:rPr>
        <w:t xml:space="preserve"> policies and procedures.</w:t>
      </w:r>
      <w:r w:rsidR="00B72A0D">
        <w:rPr>
          <w:rFonts w:cs="Arial"/>
        </w:rPr>
        <w:t xml:space="preserve">  This </w:t>
      </w:r>
      <w:r w:rsidR="00115957">
        <w:rPr>
          <w:rFonts w:cs="Arial"/>
        </w:rPr>
        <w:t>will</w:t>
      </w:r>
      <w:r w:rsidR="00B72A0D">
        <w:rPr>
          <w:rFonts w:cs="Arial"/>
        </w:rPr>
        <w:t xml:space="preserve"> fall into </w:t>
      </w:r>
      <w:r w:rsidR="002709C0">
        <w:rPr>
          <w:rFonts w:cs="Arial"/>
        </w:rPr>
        <w:t>three</w:t>
      </w:r>
      <w:r w:rsidR="00B72A0D">
        <w:rPr>
          <w:rFonts w:cs="Arial"/>
        </w:rPr>
        <w:t xml:space="preserve"> </w:t>
      </w:r>
      <w:proofErr w:type="gramStart"/>
      <w:r w:rsidR="00B72A0D">
        <w:rPr>
          <w:rFonts w:cs="Arial"/>
        </w:rPr>
        <w:t>categories;</w:t>
      </w:r>
      <w:proofErr w:type="gramEnd"/>
    </w:p>
    <w:p w14:paraId="0D270758" w14:textId="77777777" w:rsidR="00E257DB" w:rsidRDefault="00B72A0D" w:rsidP="00E257DB">
      <w:pPr>
        <w:numPr>
          <w:ilvl w:val="3"/>
          <w:numId w:val="6"/>
        </w:numPr>
        <w:spacing w:after="120"/>
        <w:ind w:hanging="895"/>
        <w:rPr>
          <w:rFonts w:cs="Arial"/>
        </w:rPr>
      </w:pPr>
      <w:bookmarkStart w:id="2" w:name="_Ref459388954"/>
      <w:r>
        <w:rPr>
          <w:rFonts w:cs="Arial"/>
        </w:rPr>
        <w:t xml:space="preserve">SMT </w:t>
      </w:r>
      <w:r w:rsidR="005C5335">
        <w:rPr>
          <w:rFonts w:cs="Arial"/>
        </w:rPr>
        <w:t>(</w:t>
      </w:r>
      <w:r w:rsidR="00072FA9">
        <w:rPr>
          <w:rFonts w:cs="Arial"/>
        </w:rPr>
        <w:t>at each school</w:t>
      </w:r>
      <w:r w:rsidR="005C5335">
        <w:rPr>
          <w:rFonts w:cs="Arial"/>
        </w:rPr>
        <w:t>)</w:t>
      </w:r>
      <w:r w:rsidR="003F3212">
        <w:rPr>
          <w:rFonts w:cs="Arial"/>
        </w:rPr>
        <w:t xml:space="preserve"> </w:t>
      </w:r>
      <w:r w:rsidR="00115957">
        <w:rPr>
          <w:rFonts w:cs="Arial"/>
        </w:rPr>
        <w:t>will</w:t>
      </w:r>
      <w:r w:rsidR="003F3212">
        <w:rPr>
          <w:rFonts w:cs="Arial"/>
        </w:rPr>
        <w:t xml:space="preserve"> be reviewed at the end of the PM annual review.  The committee </w:t>
      </w:r>
      <w:r w:rsidR="00115957">
        <w:rPr>
          <w:rFonts w:cs="Arial"/>
        </w:rPr>
        <w:t>will</w:t>
      </w:r>
      <w:r w:rsidR="003F3212">
        <w:rPr>
          <w:rFonts w:cs="Arial"/>
        </w:rPr>
        <w:t xml:space="preserve"> be mindful of the budget position </w:t>
      </w:r>
      <w:r w:rsidR="00977118">
        <w:rPr>
          <w:rFonts w:cs="Arial"/>
        </w:rPr>
        <w:t xml:space="preserve">and any financial guidelines from the Academy Handbook </w:t>
      </w:r>
      <w:r w:rsidR="003F3212">
        <w:rPr>
          <w:rFonts w:cs="Arial"/>
        </w:rPr>
        <w:t>when making any decisions regarding pay increases.</w:t>
      </w:r>
      <w:bookmarkEnd w:id="2"/>
    </w:p>
    <w:p w14:paraId="2D518633" w14:textId="77777777" w:rsidR="00E257DB" w:rsidRDefault="002709C0" w:rsidP="00E257DB">
      <w:pPr>
        <w:numPr>
          <w:ilvl w:val="3"/>
          <w:numId w:val="6"/>
        </w:numPr>
        <w:spacing w:after="120"/>
        <w:ind w:hanging="895"/>
        <w:rPr>
          <w:rFonts w:cs="Arial"/>
        </w:rPr>
      </w:pPr>
      <w:r>
        <w:rPr>
          <w:rFonts w:cs="Arial"/>
        </w:rPr>
        <w:t>Classroom teachers who are applying to go through the threshold or to progress along the Upper Pay Spine (UPS).</w:t>
      </w:r>
    </w:p>
    <w:p w14:paraId="2B961417" w14:textId="77777777" w:rsidR="00E257DB" w:rsidRDefault="002709C0" w:rsidP="00E257DB">
      <w:pPr>
        <w:numPr>
          <w:ilvl w:val="3"/>
          <w:numId w:val="6"/>
        </w:numPr>
        <w:spacing w:after="120"/>
        <w:ind w:hanging="895"/>
        <w:rPr>
          <w:rFonts w:cs="Arial"/>
        </w:rPr>
      </w:pPr>
      <w:r>
        <w:rPr>
          <w:rFonts w:cs="Arial"/>
        </w:rPr>
        <w:t>Progression points for classroom teachers who are neither members of the SMT nor applying for threshold and UPS but who have made the required amount of progress against their PM objectives.</w:t>
      </w:r>
    </w:p>
    <w:p w14:paraId="378D8DB9" w14:textId="77777777" w:rsidR="00E257DB" w:rsidRDefault="004B6531" w:rsidP="00E257DB">
      <w:pPr>
        <w:numPr>
          <w:ilvl w:val="1"/>
          <w:numId w:val="6"/>
        </w:numPr>
        <w:spacing w:after="120"/>
        <w:rPr>
          <w:rFonts w:cs="Arial"/>
        </w:rPr>
      </w:pPr>
      <w:r>
        <w:rPr>
          <w:rFonts w:cs="Arial"/>
        </w:rPr>
        <w:t xml:space="preserve">The members of the </w:t>
      </w:r>
      <w:r w:rsidR="00AC2F31">
        <w:rPr>
          <w:rFonts w:cs="Arial"/>
        </w:rPr>
        <w:t>Remuneration</w:t>
      </w:r>
      <w:r>
        <w:rPr>
          <w:rFonts w:cs="Arial"/>
        </w:rPr>
        <w:t xml:space="preserve"> Committee </w:t>
      </w:r>
      <w:r w:rsidR="00115957">
        <w:rPr>
          <w:rFonts w:cs="Arial"/>
        </w:rPr>
        <w:t>will</w:t>
      </w:r>
      <w:r>
        <w:rPr>
          <w:rFonts w:cs="Arial"/>
        </w:rPr>
        <w:t xml:space="preserve"> form an appeal panel when required to review decisions taken by the </w:t>
      </w:r>
      <w:r w:rsidR="00AC2F31">
        <w:rPr>
          <w:rFonts w:cs="Arial"/>
        </w:rPr>
        <w:t>CEO</w:t>
      </w:r>
      <w:r>
        <w:rPr>
          <w:rFonts w:cs="Arial"/>
        </w:rPr>
        <w:t xml:space="preserve"> about which a member of staff wishes to appeal.  </w:t>
      </w:r>
    </w:p>
    <w:p w14:paraId="4C82C41A" w14:textId="77777777" w:rsidR="00E257DB" w:rsidRDefault="004B6531" w:rsidP="00E257DB">
      <w:pPr>
        <w:numPr>
          <w:ilvl w:val="1"/>
          <w:numId w:val="6"/>
        </w:numPr>
        <w:spacing w:after="120"/>
        <w:rPr>
          <w:rFonts w:cs="Arial"/>
        </w:rPr>
      </w:pPr>
      <w:r>
        <w:rPr>
          <w:rFonts w:cs="Arial"/>
        </w:rPr>
        <w:t xml:space="preserve">No member of the Review Committee can be part of the Review Appeals Committee which will be formed from the </w:t>
      </w:r>
      <w:r w:rsidR="00AC2F31">
        <w:rPr>
          <w:rFonts w:cs="Arial"/>
        </w:rPr>
        <w:t>Full Trustees</w:t>
      </w:r>
      <w:r>
        <w:rPr>
          <w:rFonts w:cs="Arial"/>
        </w:rPr>
        <w:t xml:space="preserve"> to hear appeals against decisions taken by the </w:t>
      </w:r>
      <w:r w:rsidR="00AC2F31">
        <w:rPr>
          <w:rFonts w:cs="Arial"/>
        </w:rPr>
        <w:t>Remuneration</w:t>
      </w:r>
      <w:r>
        <w:rPr>
          <w:rFonts w:cs="Arial"/>
        </w:rPr>
        <w:t xml:space="preserve"> Committee.  </w:t>
      </w:r>
    </w:p>
    <w:p w14:paraId="6ED5F711" w14:textId="77777777" w:rsidR="005C7711" w:rsidRDefault="005C7711" w:rsidP="005C7711">
      <w:pPr>
        <w:spacing w:after="120"/>
        <w:rPr>
          <w:rFonts w:cs="Arial"/>
        </w:rPr>
      </w:pPr>
    </w:p>
    <w:p w14:paraId="6176CA9C" w14:textId="77777777" w:rsidR="005C7711" w:rsidRDefault="005C7711" w:rsidP="005C7711">
      <w:pPr>
        <w:spacing w:after="120"/>
        <w:rPr>
          <w:rFonts w:cs="Arial"/>
        </w:rPr>
      </w:pPr>
    </w:p>
    <w:p w14:paraId="4FAA07BD" w14:textId="77777777" w:rsidR="00983B32" w:rsidRDefault="003F46B2">
      <w:pPr>
        <w:numPr>
          <w:ilvl w:val="1"/>
          <w:numId w:val="6"/>
        </w:numPr>
        <w:spacing w:after="120"/>
        <w:rPr>
          <w:rFonts w:cs="Arial"/>
        </w:rPr>
      </w:pPr>
      <w:bookmarkStart w:id="3" w:name="_Ref459388963"/>
      <w:r>
        <w:rPr>
          <w:rFonts w:cs="Arial"/>
        </w:rPr>
        <w:lastRenderedPageBreak/>
        <w:t xml:space="preserve">The Chair of the Committee or in his/her absence, the </w:t>
      </w:r>
      <w:r w:rsidR="00977118">
        <w:rPr>
          <w:rFonts w:cs="Arial"/>
        </w:rPr>
        <w:t>vice-</w:t>
      </w:r>
      <w:r>
        <w:rPr>
          <w:rFonts w:cs="Arial"/>
        </w:rPr>
        <w:t xml:space="preserve">Chair of </w:t>
      </w:r>
      <w:r w:rsidR="00977118">
        <w:rPr>
          <w:rFonts w:cs="Arial"/>
        </w:rPr>
        <w:t xml:space="preserve">the </w:t>
      </w:r>
      <w:r w:rsidR="000C042A">
        <w:rPr>
          <w:rFonts w:cs="Arial"/>
        </w:rPr>
        <w:t>Remuneration</w:t>
      </w:r>
      <w:r w:rsidR="00977118">
        <w:rPr>
          <w:rFonts w:cs="Arial"/>
        </w:rPr>
        <w:t xml:space="preserve"> Committee</w:t>
      </w:r>
      <w:r>
        <w:rPr>
          <w:rFonts w:cs="Arial"/>
        </w:rPr>
        <w:t xml:space="preserve">, </w:t>
      </w:r>
      <w:r w:rsidR="00115957">
        <w:rPr>
          <w:rFonts w:cs="Arial"/>
        </w:rPr>
        <w:t>will</w:t>
      </w:r>
      <w:r>
        <w:rPr>
          <w:rFonts w:cs="Arial"/>
        </w:rPr>
        <w:t xml:space="preserve"> have authority in conjunction with the </w:t>
      </w:r>
      <w:r w:rsidR="000C042A">
        <w:rPr>
          <w:rFonts w:cs="Arial"/>
        </w:rPr>
        <w:t>MAT</w:t>
      </w:r>
      <w:r>
        <w:rPr>
          <w:rFonts w:cs="Arial"/>
        </w:rPr>
        <w:t xml:space="preserve"> Management to authorise such action or to take such decisions, in event of emergency circumstances only, where it is not practical to convene a meeting of the Committee, subject always to such action or decision being reported to the next meeting.</w:t>
      </w:r>
      <w:bookmarkEnd w:id="3"/>
    </w:p>
    <w:p w14:paraId="48F7C5E3" w14:textId="77777777" w:rsidR="00983B32" w:rsidRPr="0085111A" w:rsidRDefault="003F46B2">
      <w:pPr>
        <w:numPr>
          <w:ilvl w:val="0"/>
          <w:numId w:val="6"/>
        </w:numPr>
        <w:spacing w:after="120"/>
        <w:rPr>
          <w:rFonts w:cs="Arial"/>
          <w:b/>
        </w:rPr>
      </w:pPr>
      <w:r w:rsidRPr="0085111A">
        <w:rPr>
          <w:rFonts w:cs="Arial"/>
          <w:b/>
        </w:rPr>
        <w:t>REVIEW</w:t>
      </w:r>
    </w:p>
    <w:p w14:paraId="646F6257" w14:textId="77777777" w:rsidR="00983B32" w:rsidRDefault="003F46B2">
      <w:pPr>
        <w:numPr>
          <w:ilvl w:val="1"/>
          <w:numId w:val="6"/>
        </w:numPr>
        <w:spacing w:after="120"/>
      </w:pPr>
      <w:bookmarkStart w:id="4" w:name="_Ref459388971"/>
      <w:r>
        <w:rPr>
          <w:rFonts w:cs="Arial"/>
        </w:rPr>
        <w:t xml:space="preserve">The Committee’s Terms of Reference </w:t>
      </w:r>
      <w:r w:rsidR="00115957">
        <w:rPr>
          <w:rFonts w:cs="Arial"/>
        </w:rPr>
        <w:t>will</w:t>
      </w:r>
      <w:r>
        <w:rPr>
          <w:rFonts w:cs="Arial"/>
        </w:rPr>
        <w:t xml:space="preserve"> be reviewed annually by the </w:t>
      </w:r>
      <w:r w:rsidR="000C042A">
        <w:rPr>
          <w:rFonts w:cs="Arial"/>
        </w:rPr>
        <w:t>Remuneration</w:t>
      </w:r>
      <w:r w:rsidR="00401445">
        <w:rPr>
          <w:rFonts w:cs="Arial"/>
        </w:rPr>
        <w:t xml:space="preserve"> Committee and reported to the </w:t>
      </w:r>
      <w:r w:rsidR="000C042A">
        <w:rPr>
          <w:rFonts w:cs="Arial"/>
        </w:rPr>
        <w:t>Full Trustees</w:t>
      </w:r>
      <w:r>
        <w:rPr>
          <w:rFonts w:cs="Arial"/>
        </w:rPr>
        <w:t xml:space="preserve"> </w:t>
      </w:r>
      <w:r w:rsidR="00401445">
        <w:rPr>
          <w:rFonts w:cs="Arial"/>
        </w:rPr>
        <w:t xml:space="preserve">for approval </w:t>
      </w:r>
      <w:r>
        <w:rPr>
          <w:rFonts w:cs="Arial"/>
        </w:rPr>
        <w:t>at its AG</w:t>
      </w:r>
      <w:r>
        <w:t>M.</w:t>
      </w:r>
      <w:bookmarkEnd w:id="4"/>
    </w:p>
    <w:p w14:paraId="201C8B62" w14:textId="77777777" w:rsidR="00983B32" w:rsidRPr="0085111A" w:rsidRDefault="004A20C0">
      <w:pPr>
        <w:numPr>
          <w:ilvl w:val="0"/>
          <w:numId w:val="6"/>
        </w:numPr>
        <w:spacing w:after="120"/>
        <w:rPr>
          <w:rFonts w:cs="Arial"/>
          <w:b/>
        </w:rPr>
      </w:pPr>
      <w:r w:rsidRPr="0085111A">
        <w:rPr>
          <w:rFonts w:cs="Arial"/>
          <w:b/>
        </w:rPr>
        <w:t>STANDING ORDERS AND CODE OF CONDUCT</w:t>
      </w:r>
    </w:p>
    <w:p w14:paraId="021BF809" w14:textId="77777777" w:rsidR="004A20C0" w:rsidRDefault="004A20C0" w:rsidP="004A20C0">
      <w:pPr>
        <w:numPr>
          <w:ilvl w:val="1"/>
          <w:numId w:val="6"/>
        </w:numPr>
      </w:pPr>
      <w:r>
        <w:t xml:space="preserve">Where appropriate reference </w:t>
      </w:r>
      <w:r w:rsidR="00115957">
        <w:t>will</w:t>
      </w:r>
      <w:r>
        <w:t xml:space="preserve"> be made to the Standing Orders of the </w:t>
      </w:r>
      <w:r w:rsidR="00FA4A59">
        <w:t>Full Trustees</w:t>
      </w:r>
      <w:r>
        <w:t xml:space="preserve"> in force from time to time for any matters relating to the conduct and operation of all </w:t>
      </w:r>
      <w:r w:rsidR="00401445">
        <w:t xml:space="preserve">committees </w:t>
      </w:r>
      <w:r>
        <w:t xml:space="preserve">and in the case of any conflict between such Standing Orders and these Terms of Reference the former </w:t>
      </w:r>
      <w:r w:rsidR="00115957">
        <w:t>will</w:t>
      </w:r>
      <w:r>
        <w:t xml:space="preserve"> prevail.</w:t>
      </w:r>
    </w:p>
    <w:p w14:paraId="0607250D" w14:textId="77777777" w:rsidR="00401445" w:rsidRDefault="00401445" w:rsidP="00401445"/>
    <w:p w14:paraId="5B25048B" w14:textId="77777777" w:rsidR="004A20C0" w:rsidRDefault="004A20C0" w:rsidP="004A20C0">
      <w:pPr>
        <w:numPr>
          <w:ilvl w:val="1"/>
          <w:numId w:val="6"/>
        </w:numPr>
      </w:pPr>
      <w:r>
        <w:t xml:space="preserve">All actions and proceedings of the </w:t>
      </w:r>
      <w:r w:rsidR="00FA4A59">
        <w:t>Full Trustees</w:t>
      </w:r>
      <w:r>
        <w:t xml:space="preserve"> and its Committees </w:t>
      </w:r>
      <w:r w:rsidR="00115957">
        <w:t>will</w:t>
      </w:r>
      <w:r>
        <w:t xml:space="preserve"> be subject to the Code of Conduct of the </w:t>
      </w:r>
      <w:r w:rsidR="00FA4A59">
        <w:t>Full Trustees</w:t>
      </w:r>
      <w:r>
        <w:t xml:space="preserve"> in force from time to time.</w:t>
      </w:r>
    </w:p>
    <w:p w14:paraId="362C2865" w14:textId="77777777" w:rsidR="00401445" w:rsidRDefault="00401445" w:rsidP="00401445"/>
    <w:p w14:paraId="68C05CCC" w14:textId="77777777" w:rsidR="00C27D20" w:rsidRDefault="00C27D20" w:rsidP="00C27D20"/>
    <w:p w14:paraId="36B4F8EB" w14:textId="5ECFF544" w:rsidR="00C27D20" w:rsidRDefault="00C27D20" w:rsidP="00C27D20">
      <w:pPr>
        <w:tabs>
          <w:tab w:val="left" w:leader="dot" w:pos="5670"/>
        </w:tabs>
      </w:pPr>
      <w:r>
        <w:t xml:space="preserve">Date </w:t>
      </w:r>
      <w:r w:rsidR="00BA202A">
        <w:t>last</w:t>
      </w:r>
      <w:r>
        <w:t xml:space="preserve"> </w:t>
      </w:r>
      <w:r w:rsidR="0099046C">
        <w:t>Review</w:t>
      </w:r>
      <w:r w:rsidR="00BA202A">
        <w:t>ed</w:t>
      </w:r>
      <w:r w:rsidR="0099046C">
        <w:t>:</w:t>
      </w:r>
      <w:r w:rsidR="00665FDD">
        <w:t xml:space="preserve"> </w:t>
      </w:r>
      <w:r w:rsidR="0086371E" w:rsidRPr="00B44D5D">
        <w:t>Autumn 202</w:t>
      </w:r>
      <w:r w:rsidR="008D3BFD" w:rsidRPr="00B44D5D">
        <w:t>2</w:t>
      </w:r>
    </w:p>
    <w:sectPr w:rsidR="00C27D20" w:rsidSect="00595B51">
      <w:footerReference w:type="default" r:id="rId12"/>
      <w:footerReference w:type="first" r:id="rId13"/>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429B5" w14:textId="77777777" w:rsidR="007E4743" w:rsidRDefault="007E4743">
      <w:r>
        <w:separator/>
      </w:r>
    </w:p>
  </w:endnote>
  <w:endnote w:type="continuationSeparator" w:id="0">
    <w:p w14:paraId="15C21794" w14:textId="77777777" w:rsidR="007E4743" w:rsidRDefault="007E4743">
      <w:r>
        <w:continuationSeparator/>
      </w:r>
    </w:p>
  </w:endnote>
  <w:endnote w:type="continuationNotice" w:id="1">
    <w:p w14:paraId="2F7551F4" w14:textId="77777777" w:rsidR="007E4743" w:rsidRDefault="007E47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stellar">
    <w:panose1 w:val="020A0402060406010301"/>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F39DA" w14:textId="1C2F258E" w:rsidR="004A20C0" w:rsidRPr="005C7711" w:rsidRDefault="004A20C0" w:rsidP="004A20C0">
    <w:pPr>
      <w:pStyle w:val="Footer"/>
      <w:jc w:val="center"/>
      <w:rPr>
        <w:rFonts w:cs="Arial"/>
        <w:szCs w:val="22"/>
      </w:rPr>
    </w:pPr>
    <w:r>
      <w:rPr>
        <w:rFonts w:ascii="Arial Narrow" w:hAnsi="Arial Narrow"/>
        <w:sz w:val="18"/>
        <w:szCs w:val="18"/>
      </w:rPr>
      <w:tab/>
    </w:r>
    <w:r>
      <w:rPr>
        <w:rFonts w:ascii="Arial Narrow" w:hAnsi="Arial Narrow"/>
        <w:sz w:val="18"/>
        <w:szCs w:val="18"/>
      </w:rPr>
      <w:tab/>
    </w:r>
    <w:r w:rsidRPr="005C7711">
      <w:rPr>
        <w:rFonts w:cs="Arial"/>
        <w:szCs w:val="22"/>
      </w:rPr>
      <w:t xml:space="preserve">Page </w:t>
    </w:r>
    <w:r w:rsidR="00983B32" w:rsidRPr="005C7711">
      <w:rPr>
        <w:rFonts w:cs="Arial"/>
        <w:szCs w:val="22"/>
      </w:rPr>
      <w:fldChar w:fldCharType="begin"/>
    </w:r>
    <w:r w:rsidRPr="005C7711">
      <w:rPr>
        <w:rFonts w:cs="Arial"/>
        <w:szCs w:val="22"/>
      </w:rPr>
      <w:instrText xml:space="preserve"> PAGE </w:instrText>
    </w:r>
    <w:r w:rsidR="00983B32" w:rsidRPr="005C7711">
      <w:rPr>
        <w:rFonts w:cs="Arial"/>
        <w:szCs w:val="22"/>
      </w:rPr>
      <w:fldChar w:fldCharType="separate"/>
    </w:r>
    <w:r w:rsidR="00174098" w:rsidRPr="005C7711">
      <w:rPr>
        <w:rFonts w:cs="Arial"/>
        <w:noProof/>
        <w:szCs w:val="22"/>
      </w:rPr>
      <w:t>3</w:t>
    </w:r>
    <w:r w:rsidR="00983B32" w:rsidRPr="005C7711">
      <w:rPr>
        <w:rFonts w:cs="Arial"/>
        <w:szCs w:val="22"/>
      </w:rPr>
      <w:fldChar w:fldCharType="end"/>
    </w:r>
    <w:r w:rsidRPr="005C7711">
      <w:rPr>
        <w:rFonts w:cs="Arial"/>
        <w:szCs w:val="22"/>
      </w:rPr>
      <w:t xml:space="preserve"> of </w:t>
    </w:r>
    <w:r w:rsidR="00983B32" w:rsidRPr="005C7711">
      <w:rPr>
        <w:rFonts w:cs="Arial"/>
        <w:szCs w:val="22"/>
      </w:rPr>
      <w:fldChar w:fldCharType="begin"/>
    </w:r>
    <w:r w:rsidRPr="005C7711">
      <w:rPr>
        <w:rFonts w:cs="Arial"/>
        <w:szCs w:val="22"/>
      </w:rPr>
      <w:instrText xml:space="preserve"> NUMPAGES </w:instrText>
    </w:r>
    <w:r w:rsidR="00983B32" w:rsidRPr="005C7711">
      <w:rPr>
        <w:rFonts w:cs="Arial"/>
        <w:szCs w:val="22"/>
      </w:rPr>
      <w:fldChar w:fldCharType="separate"/>
    </w:r>
    <w:r w:rsidR="00174098" w:rsidRPr="005C7711">
      <w:rPr>
        <w:rFonts w:cs="Arial"/>
        <w:noProof/>
        <w:szCs w:val="22"/>
      </w:rPr>
      <w:t>3</w:t>
    </w:r>
    <w:r w:rsidR="00983B32" w:rsidRPr="005C7711">
      <w:rPr>
        <w:rFonts w:cs="Arial"/>
        <w:szCs w:val="22"/>
      </w:rPr>
      <w:fldChar w:fldCharType="end"/>
    </w:r>
  </w:p>
  <w:p w14:paraId="1A7B534A" w14:textId="77777777" w:rsidR="00595B51" w:rsidRPr="004A20C0" w:rsidRDefault="00595B51" w:rsidP="00595B51">
    <w:pPr>
      <w:pStyle w:val="Footer"/>
      <w:jc w:val="left"/>
      <w:rPr>
        <w:rFonts w:ascii="Arial Narrow" w:hAnsi="Arial Narrow"/>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62818" w14:textId="1295258F" w:rsidR="004A20C0" w:rsidRPr="005C7711" w:rsidRDefault="004A20C0" w:rsidP="005C7711">
    <w:pPr>
      <w:pStyle w:val="Footer"/>
      <w:jc w:val="center"/>
      <w:rPr>
        <w:rFonts w:cs="Arial"/>
        <w:szCs w:val="22"/>
      </w:rPr>
    </w:pPr>
    <w:r>
      <w:rPr>
        <w:rFonts w:ascii="Arial Narrow" w:hAnsi="Arial Narrow"/>
        <w:sz w:val="18"/>
        <w:szCs w:val="18"/>
      </w:rPr>
      <w:tab/>
    </w:r>
    <w:r>
      <w:rPr>
        <w:rFonts w:ascii="Arial Narrow" w:hAnsi="Arial Narrow"/>
        <w:sz w:val="18"/>
        <w:szCs w:val="18"/>
      </w:rPr>
      <w:tab/>
    </w:r>
    <w:r w:rsidRPr="005C7711">
      <w:rPr>
        <w:rFonts w:cs="Arial"/>
        <w:szCs w:val="22"/>
      </w:rPr>
      <w:t xml:space="preserve">Page </w:t>
    </w:r>
    <w:r w:rsidR="00983B32" w:rsidRPr="005C7711">
      <w:rPr>
        <w:rFonts w:cs="Arial"/>
        <w:szCs w:val="22"/>
      </w:rPr>
      <w:fldChar w:fldCharType="begin"/>
    </w:r>
    <w:r w:rsidRPr="005C7711">
      <w:rPr>
        <w:rFonts w:cs="Arial"/>
        <w:szCs w:val="22"/>
      </w:rPr>
      <w:instrText xml:space="preserve"> PAGE </w:instrText>
    </w:r>
    <w:r w:rsidR="00983B32" w:rsidRPr="005C7711">
      <w:rPr>
        <w:rFonts w:cs="Arial"/>
        <w:szCs w:val="22"/>
      </w:rPr>
      <w:fldChar w:fldCharType="separate"/>
    </w:r>
    <w:r w:rsidR="00174098" w:rsidRPr="005C7711">
      <w:rPr>
        <w:rFonts w:cs="Arial"/>
        <w:noProof/>
        <w:szCs w:val="22"/>
      </w:rPr>
      <w:t>1</w:t>
    </w:r>
    <w:r w:rsidR="00983B32" w:rsidRPr="005C7711">
      <w:rPr>
        <w:rFonts w:cs="Arial"/>
        <w:szCs w:val="22"/>
      </w:rPr>
      <w:fldChar w:fldCharType="end"/>
    </w:r>
    <w:r w:rsidRPr="005C7711">
      <w:rPr>
        <w:rFonts w:cs="Arial"/>
        <w:szCs w:val="22"/>
      </w:rPr>
      <w:t xml:space="preserve"> of </w:t>
    </w:r>
    <w:r w:rsidR="00983B32" w:rsidRPr="005C7711">
      <w:rPr>
        <w:rFonts w:cs="Arial"/>
        <w:szCs w:val="22"/>
      </w:rPr>
      <w:fldChar w:fldCharType="begin"/>
    </w:r>
    <w:r w:rsidRPr="005C7711">
      <w:rPr>
        <w:rFonts w:cs="Arial"/>
        <w:szCs w:val="22"/>
      </w:rPr>
      <w:instrText xml:space="preserve"> NUMPAGES </w:instrText>
    </w:r>
    <w:r w:rsidR="00983B32" w:rsidRPr="005C7711">
      <w:rPr>
        <w:rFonts w:cs="Arial"/>
        <w:szCs w:val="22"/>
      </w:rPr>
      <w:fldChar w:fldCharType="separate"/>
    </w:r>
    <w:r w:rsidR="00174098" w:rsidRPr="005C7711">
      <w:rPr>
        <w:rFonts w:cs="Arial"/>
        <w:noProof/>
        <w:szCs w:val="22"/>
      </w:rPr>
      <w:t>3</w:t>
    </w:r>
    <w:r w:rsidR="00983B32" w:rsidRPr="005C7711">
      <w:rPr>
        <w:rFonts w:cs="Arial"/>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9EDA2" w14:textId="77777777" w:rsidR="007E4743" w:rsidRDefault="007E4743">
      <w:r>
        <w:separator/>
      </w:r>
    </w:p>
  </w:footnote>
  <w:footnote w:type="continuationSeparator" w:id="0">
    <w:p w14:paraId="3F22386D" w14:textId="77777777" w:rsidR="007E4743" w:rsidRDefault="007E4743">
      <w:r>
        <w:continuationSeparator/>
      </w:r>
    </w:p>
  </w:footnote>
  <w:footnote w:type="continuationNotice" w:id="1">
    <w:p w14:paraId="67661FAB" w14:textId="77777777" w:rsidR="007E4743" w:rsidRDefault="007E47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64047"/>
    <w:multiLevelType w:val="multilevel"/>
    <w:tmpl w:val="86DE5FA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2EDE288C"/>
    <w:multiLevelType w:val="multilevel"/>
    <w:tmpl w:val="4DE6E8F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34781C8E"/>
    <w:multiLevelType w:val="hybridMultilevel"/>
    <w:tmpl w:val="C6B6B354"/>
    <w:lvl w:ilvl="0" w:tplc="5860E294">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40AF3A07"/>
    <w:multiLevelType w:val="multilevel"/>
    <w:tmpl w:val="14D47C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8DB2F52"/>
    <w:multiLevelType w:val="hybridMultilevel"/>
    <w:tmpl w:val="AF7CA90A"/>
    <w:lvl w:ilvl="0" w:tplc="D568717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AE4DA4"/>
    <w:multiLevelType w:val="multilevel"/>
    <w:tmpl w:val="86DE5FA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4F6C271F"/>
    <w:multiLevelType w:val="multilevel"/>
    <w:tmpl w:val="1B283FF4"/>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E1A7567"/>
    <w:multiLevelType w:val="multilevel"/>
    <w:tmpl w:val="1B283FF4"/>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5227026">
    <w:abstractNumId w:val="6"/>
  </w:num>
  <w:num w:numId="2" w16cid:durableId="885530295">
    <w:abstractNumId w:val="7"/>
  </w:num>
  <w:num w:numId="3" w16cid:durableId="1834711638">
    <w:abstractNumId w:val="5"/>
  </w:num>
  <w:num w:numId="4" w16cid:durableId="616258331">
    <w:abstractNumId w:val="2"/>
  </w:num>
  <w:num w:numId="5" w16cid:durableId="131990954">
    <w:abstractNumId w:val="0"/>
  </w:num>
  <w:num w:numId="6" w16cid:durableId="662778345">
    <w:abstractNumId w:val="1"/>
  </w:num>
  <w:num w:numId="7" w16cid:durableId="1528371864">
    <w:abstractNumId w:val="4"/>
  </w:num>
  <w:num w:numId="8" w16cid:durableId="1613900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65"/>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7E5"/>
    <w:rsid w:val="0000595F"/>
    <w:rsid w:val="00032543"/>
    <w:rsid w:val="000415B6"/>
    <w:rsid w:val="00045773"/>
    <w:rsid w:val="00047857"/>
    <w:rsid w:val="000618F5"/>
    <w:rsid w:val="00072FA9"/>
    <w:rsid w:val="0008137B"/>
    <w:rsid w:val="00081FDF"/>
    <w:rsid w:val="00083D22"/>
    <w:rsid w:val="000C042A"/>
    <w:rsid w:val="000E2C1D"/>
    <w:rsid w:val="00113F4E"/>
    <w:rsid w:val="00115957"/>
    <w:rsid w:val="00174098"/>
    <w:rsid w:val="00181B89"/>
    <w:rsid w:val="00191561"/>
    <w:rsid w:val="001A70EF"/>
    <w:rsid w:val="001B2881"/>
    <w:rsid w:val="001B2A61"/>
    <w:rsid w:val="00205162"/>
    <w:rsid w:val="00205221"/>
    <w:rsid w:val="0021016F"/>
    <w:rsid w:val="0023554B"/>
    <w:rsid w:val="002709C0"/>
    <w:rsid w:val="00275EDB"/>
    <w:rsid w:val="002917E5"/>
    <w:rsid w:val="002C1F13"/>
    <w:rsid w:val="002C212C"/>
    <w:rsid w:val="002C2550"/>
    <w:rsid w:val="002D7FB2"/>
    <w:rsid w:val="00323FA2"/>
    <w:rsid w:val="00391192"/>
    <w:rsid w:val="003916B2"/>
    <w:rsid w:val="00392C78"/>
    <w:rsid w:val="003F2865"/>
    <w:rsid w:val="003F3212"/>
    <w:rsid w:val="003F46B2"/>
    <w:rsid w:val="003F4BF2"/>
    <w:rsid w:val="00401445"/>
    <w:rsid w:val="004328A6"/>
    <w:rsid w:val="0046371C"/>
    <w:rsid w:val="004A20C0"/>
    <w:rsid w:val="004B6531"/>
    <w:rsid w:val="004C18CE"/>
    <w:rsid w:val="004F4506"/>
    <w:rsid w:val="0053331E"/>
    <w:rsid w:val="005404C0"/>
    <w:rsid w:val="00595B51"/>
    <w:rsid w:val="005B7189"/>
    <w:rsid w:val="005B7BF4"/>
    <w:rsid w:val="005C5335"/>
    <w:rsid w:val="005C7711"/>
    <w:rsid w:val="005F1C48"/>
    <w:rsid w:val="00657436"/>
    <w:rsid w:val="00665FDD"/>
    <w:rsid w:val="00673C8E"/>
    <w:rsid w:val="006A1470"/>
    <w:rsid w:val="006A6B5E"/>
    <w:rsid w:val="006D357D"/>
    <w:rsid w:val="006E6F2E"/>
    <w:rsid w:val="006F50E6"/>
    <w:rsid w:val="00711639"/>
    <w:rsid w:val="007216DA"/>
    <w:rsid w:val="00776F62"/>
    <w:rsid w:val="007B7D4C"/>
    <w:rsid w:val="007C738D"/>
    <w:rsid w:val="007E4743"/>
    <w:rsid w:val="0082768B"/>
    <w:rsid w:val="0085111A"/>
    <w:rsid w:val="00854F0B"/>
    <w:rsid w:val="0086371E"/>
    <w:rsid w:val="008836FD"/>
    <w:rsid w:val="008877FF"/>
    <w:rsid w:val="008D3BFD"/>
    <w:rsid w:val="008D4FDA"/>
    <w:rsid w:val="008F3A48"/>
    <w:rsid w:val="0091414F"/>
    <w:rsid w:val="00920E7D"/>
    <w:rsid w:val="009313CE"/>
    <w:rsid w:val="00977118"/>
    <w:rsid w:val="00983B32"/>
    <w:rsid w:val="0099046C"/>
    <w:rsid w:val="009E039C"/>
    <w:rsid w:val="009F55AB"/>
    <w:rsid w:val="00A15C0D"/>
    <w:rsid w:val="00A40AE2"/>
    <w:rsid w:val="00A821D7"/>
    <w:rsid w:val="00A82D16"/>
    <w:rsid w:val="00A8374D"/>
    <w:rsid w:val="00AC2F31"/>
    <w:rsid w:val="00AD72AD"/>
    <w:rsid w:val="00B04E1C"/>
    <w:rsid w:val="00B0512F"/>
    <w:rsid w:val="00B0635D"/>
    <w:rsid w:val="00B15D97"/>
    <w:rsid w:val="00B40492"/>
    <w:rsid w:val="00B44D5D"/>
    <w:rsid w:val="00B72A0D"/>
    <w:rsid w:val="00B84ACB"/>
    <w:rsid w:val="00BA202A"/>
    <w:rsid w:val="00BA6FE3"/>
    <w:rsid w:val="00BB35D8"/>
    <w:rsid w:val="00BB64E0"/>
    <w:rsid w:val="00BE7137"/>
    <w:rsid w:val="00C00C5E"/>
    <w:rsid w:val="00C27354"/>
    <w:rsid w:val="00C27D20"/>
    <w:rsid w:val="00CC1434"/>
    <w:rsid w:val="00CC767E"/>
    <w:rsid w:val="00CE617F"/>
    <w:rsid w:val="00CE71B0"/>
    <w:rsid w:val="00D16671"/>
    <w:rsid w:val="00D20DF1"/>
    <w:rsid w:val="00D44B7D"/>
    <w:rsid w:val="00D62A31"/>
    <w:rsid w:val="00D8217F"/>
    <w:rsid w:val="00DC2F5D"/>
    <w:rsid w:val="00DF74B8"/>
    <w:rsid w:val="00E01A51"/>
    <w:rsid w:val="00E06251"/>
    <w:rsid w:val="00E257DB"/>
    <w:rsid w:val="00E4082B"/>
    <w:rsid w:val="00E9690D"/>
    <w:rsid w:val="00EA5F84"/>
    <w:rsid w:val="00EB37E9"/>
    <w:rsid w:val="00EB3F60"/>
    <w:rsid w:val="00EC6F97"/>
    <w:rsid w:val="00F17B61"/>
    <w:rsid w:val="00F2424B"/>
    <w:rsid w:val="00F44AE7"/>
    <w:rsid w:val="00F53B9E"/>
    <w:rsid w:val="00F76C00"/>
    <w:rsid w:val="00F77E59"/>
    <w:rsid w:val="00FA4A59"/>
    <w:rsid w:val="00FF2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37D526"/>
  <w15:docId w15:val="{3C2522CC-8EA2-406C-9F39-5F96168FA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7189"/>
    <w:pPr>
      <w:jc w:val="both"/>
    </w:pPr>
    <w:rPr>
      <w:rFonts w:ascii="Arial" w:hAnsi="Arial"/>
      <w:sz w:val="22"/>
      <w:szCs w:val="24"/>
      <w:lang w:val="en-GB"/>
    </w:rPr>
  </w:style>
  <w:style w:type="paragraph" w:styleId="Heading1">
    <w:name w:val="heading 1"/>
    <w:basedOn w:val="Normal"/>
    <w:next w:val="Normal"/>
    <w:qFormat/>
    <w:rsid w:val="005B7189"/>
    <w:pPr>
      <w:keepNext/>
      <w:outlineLvl w:val="0"/>
    </w:pPr>
    <w:rPr>
      <w:rFonts w:ascii="Castellar" w:hAnsi="Castellar"/>
      <w:color w:val="C0C0C0"/>
      <w:sz w:val="28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B7189"/>
    <w:pPr>
      <w:tabs>
        <w:tab w:val="center" w:pos="4153"/>
        <w:tab w:val="right" w:pos="8306"/>
      </w:tabs>
    </w:pPr>
  </w:style>
  <w:style w:type="paragraph" w:styleId="Footer">
    <w:name w:val="footer"/>
    <w:basedOn w:val="Normal"/>
    <w:rsid w:val="005B7189"/>
    <w:pPr>
      <w:tabs>
        <w:tab w:val="center" w:pos="4153"/>
        <w:tab w:val="right" w:pos="8306"/>
      </w:tabs>
    </w:pPr>
  </w:style>
  <w:style w:type="paragraph" w:styleId="BodyTextIndent">
    <w:name w:val="Body Text Indent"/>
    <w:basedOn w:val="Normal"/>
    <w:rsid w:val="005B7189"/>
    <w:pPr>
      <w:ind w:left="720"/>
    </w:pPr>
  </w:style>
  <w:style w:type="table" w:styleId="TableGrid">
    <w:name w:val="Table Grid"/>
    <w:basedOn w:val="TableNormal"/>
    <w:rsid w:val="0040144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32543"/>
    <w:rPr>
      <w:sz w:val="20"/>
      <w:szCs w:val="20"/>
    </w:rPr>
  </w:style>
  <w:style w:type="character" w:customStyle="1" w:styleId="FootnoteTextChar">
    <w:name w:val="Footnote Text Char"/>
    <w:basedOn w:val="DefaultParagraphFont"/>
    <w:link w:val="FootnoteText"/>
    <w:rsid w:val="00032543"/>
    <w:rPr>
      <w:rFonts w:ascii="Arial" w:hAnsi="Arial"/>
      <w:lang w:val="en-GB"/>
    </w:rPr>
  </w:style>
  <w:style w:type="character" w:styleId="FootnoteReference">
    <w:name w:val="footnote reference"/>
    <w:basedOn w:val="DefaultParagraphFont"/>
    <w:rsid w:val="00032543"/>
    <w:rPr>
      <w:vertAlign w:val="superscript"/>
    </w:rPr>
  </w:style>
  <w:style w:type="character" w:styleId="CommentReference">
    <w:name w:val="annotation reference"/>
    <w:basedOn w:val="DefaultParagraphFont"/>
    <w:semiHidden/>
    <w:unhideWhenUsed/>
    <w:rsid w:val="0053331E"/>
    <w:rPr>
      <w:sz w:val="16"/>
      <w:szCs w:val="16"/>
    </w:rPr>
  </w:style>
  <w:style w:type="paragraph" w:styleId="CommentText">
    <w:name w:val="annotation text"/>
    <w:basedOn w:val="Normal"/>
    <w:link w:val="CommentTextChar"/>
    <w:semiHidden/>
    <w:unhideWhenUsed/>
    <w:rsid w:val="0053331E"/>
    <w:rPr>
      <w:sz w:val="20"/>
      <w:szCs w:val="20"/>
    </w:rPr>
  </w:style>
  <w:style w:type="character" w:customStyle="1" w:styleId="CommentTextChar">
    <w:name w:val="Comment Text Char"/>
    <w:basedOn w:val="DefaultParagraphFont"/>
    <w:link w:val="CommentText"/>
    <w:semiHidden/>
    <w:rsid w:val="0053331E"/>
    <w:rPr>
      <w:rFonts w:ascii="Arial" w:hAnsi="Arial"/>
      <w:lang w:val="en-GB"/>
    </w:rPr>
  </w:style>
  <w:style w:type="paragraph" w:styleId="CommentSubject">
    <w:name w:val="annotation subject"/>
    <w:basedOn w:val="CommentText"/>
    <w:next w:val="CommentText"/>
    <w:link w:val="CommentSubjectChar"/>
    <w:semiHidden/>
    <w:unhideWhenUsed/>
    <w:rsid w:val="0053331E"/>
    <w:rPr>
      <w:b/>
      <w:bCs/>
    </w:rPr>
  </w:style>
  <w:style w:type="character" w:customStyle="1" w:styleId="CommentSubjectChar">
    <w:name w:val="Comment Subject Char"/>
    <w:basedOn w:val="CommentTextChar"/>
    <w:link w:val="CommentSubject"/>
    <w:semiHidden/>
    <w:rsid w:val="0053331E"/>
    <w:rPr>
      <w:rFonts w:ascii="Arial" w:hAnsi="Arial"/>
      <w:b/>
      <w:bCs/>
      <w:lang w:val="en-GB"/>
    </w:rPr>
  </w:style>
  <w:style w:type="paragraph" w:styleId="BalloonText">
    <w:name w:val="Balloon Text"/>
    <w:basedOn w:val="Normal"/>
    <w:link w:val="BalloonTextChar"/>
    <w:semiHidden/>
    <w:unhideWhenUsed/>
    <w:rsid w:val="0053331E"/>
    <w:rPr>
      <w:rFonts w:ascii="Segoe UI" w:hAnsi="Segoe UI" w:cs="Segoe UI"/>
      <w:sz w:val="18"/>
      <w:szCs w:val="18"/>
    </w:rPr>
  </w:style>
  <w:style w:type="character" w:customStyle="1" w:styleId="BalloonTextChar">
    <w:name w:val="Balloon Text Char"/>
    <w:basedOn w:val="DefaultParagraphFont"/>
    <w:link w:val="BalloonText"/>
    <w:semiHidden/>
    <w:rsid w:val="0053331E"/>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63f9fd-b8b2-4a94-9449-97a5eccf1304" xsi:nil="true"/>
    <lcf76f155ced4ddcb4097134ff3c332f xmlns="79c20eda-7408-4e91-ae91-464ea5ae002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77FBAC4312224BA061832B3384828D" ma:contentTypeVersion="16" ma:contentTypeDescription="Create a new document." ma:contentTypeScope="" ma:versionID="13f4f5a5c48344965da974fd3bfbdd52">
  <xsd:schema xmlns:xsd="http://www.w3.org/2001/XMLSchema" xmlns:xs="http://www.w3.org/2001/XMLSchema" xmlns:p="http://schemas.microsoft.com/office/2006/metadata/properties" xmlns:ns2="79c20eda-7408-4e91-ae91-464ea5ae0027" xmlns:ns3="9863f9fd-b8b2-4a94-9449-97a5eccf1304" targetNamespace="http://schemas.microsoft.com/office/2006/metadata/properties" ma:root="true" ma:fieldsID="a105ba7a106c74ed24a3ffe3db61b111" ns2:_="" ns3:_="">
    <xsd:import namespace="79c20eda-7408-4e91-ae91-464ea5ae0027"/>
    <xsd:import namespace="9863f9fd-b8b2-4a94-9449-97a5eccf13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c20eda-7408-4e91-ae91-464ea5ae0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0ed7eb0-2fde-4c37-90af-b6c82debec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63f9fd-b8b2-4a94-9449-97a5eccf13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ec8db0-7a66-4741-ac33-c53146978319}" ma:internalName="TaxCatchAll" ma:showField="CatchAllData" ma:web="9863f9fd-b8b2-4a94-9449-97a5eccf1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27E28D-B9C6-4C10-B68E-5EEA13E1A067}">
  <ds:schemaRefs>
    <ds:schemaRef ds:uri="http://schemas.microsoft.com/office/2006/metadata/properties"/>
    <ds:schemaRef ds:uri="http://schemas.microsoft.com/office/infopath/2007/PartnerControls"/>
    <ds:schemaRef ds:uri="9863f9fd-b8b2-4a94-9449-97a5eccf1304"/>
    <ds:schemaRef ds:uri="79c20eda-7408-4e91-ae91-464ea5ae0027"/>
  </ds:schemaRefs>
</ds:datastoreItem>
</file>

<file path=customXml/itemProps2.xml><?xml version="1.0" encoding="utf-8"?>
<ds:datastoreItem xmlns:ds="http://schemas.openxmlformats.org/officeDocument/2006/customXml" ds:itemID="{4A80BE01-E6B0-42E3-BDC9-58C713129D92}">
  <ds:schemaRefs>
    <ds:schemaRef ds:uri="http://schemas.openxmlformats.org/officeDocument/2006/bibliography"/>
  </ds:schemaRefs>
</ds:datastoreItem>
</file>

<file path=customXml/itemProps3.xml><?xml version="1.0" encoding="utf-8"?>
<ds:datastoreItem xmlns:ds="http://schemas.openxmlformats.org/officeDocument/2006/customXml" ds:itemID="{130D025A-746C-4D64-A765-66EFC3DD648F}">
  <ds:schemaRefs>
    <ds:schemaRef ds:uri="http://schemas.microsoft.com/sharepoint/v3/contenttype/forms"/>
  </ds:schemaRefs>
</ds:datastoreItem>
</file>

<file path=customXml/itemProps4.xml><?xml version="1.0" encoding="utf-8"?>
<ds:datastoreItem xmlns:ds="http://schemas.openxmlformats.org/officeDocument/2006/customXml" ds:itemID="{1C11EF3D-0848-4EF1-908A-1F67CACD6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c20eda-7408-4e91-ae91-464ea5ae0027"/>
    <ds:schemaRef ds:uri="9863f9fd-b8b2-4a94-9449-97a5eccf1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5876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REMUNERATION COMMITTEE</vt:lpstr>
    </vt:vector>
  </TitlesOfParts>
  <Company>AMVC</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REMUNERATION COMMITTEE</dc:title>
  <dc:subject/>
  <dc:creator>Gary Dawkins</dc:creator>
  <cp:keywords/>
  <dc:description/>
  <cp:lastModifiedBy>Sanderson D</cp:lastModifiedBy>
  <cp:revision>2</cp:revision>
  <cp:lastPrinted>2022-09-28T12:04:00Z</cp:lastPrinted>
  <dcterms:created xsi:type="dcterms:W3CDTF">2022-10-31T12:09:00Z</dcterms:created>
  <dcterms:modified xsi:type="dcterms:W3CDTF">2022-10-31T12:09:00Z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0x0101003377FBAC4312224BA061832B3384828D</vt:lpwstr>
  </property>
  <property fmtid="{D5CDD505-2E9C-101B-9397-08002B2CF9AE}" pid="3" name="Order">
    <vt:r8>169800</vt:r8>
  </property>
  <property fmtid="{D5CDD505-2E9C-101B-9397-08002B2CF9AE}" pid="4" name="MediaServiceImageTags">
    <vt:lpwstr/>
  </property>
</Properties>
</file>